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3ABAF" w14:textId="77777777" w:rsidR="00F4050D" w:rsidRDefault="0061282A">
      <w:bookmarkStart w:id="0" w:name="_GoBack"/>
      <w:bookmarkEnd w:id="0"/>
      <w:r>
        <w:t xml:space="preserve">Bioprüfung FS 2014 Gruissem  </w:t>
      </w:r>
    </w:p>
    <w:p w14:paraId="4FBE17BD" w14:textId="77777777" w:rsidR="0061282A" w:rsidRDefault="0061282A"/>
    <w:p w14:paraId="4AA18C38" w14:textId="77777777" w:rsidR="0061282A" w:rsidRDefault="0061282A" w:rsidP="0043789B">
      <w:pPr>
        <w:pStyle w:val="Listenabsatz"/>
        <w:numPr>
          <w:ilvl w:val="0"/>
          <w:numId w:val="2"/>
        </w:numPr>
      </w:pPr>
      <w:r>
        <w:t xml:space="preserve">Evolution von Blättern und Wurzeln eine wichtige Entwicklung der Landpflanzen während der erfolgreichen Besiedelung der Erde. </w:t>
      </w:r>
    </w:p>
    <w:p w14:paraId="328D2307" w14:textId="77777777" w:rsidR="0061282A" w:rsidRDefault="0061282A"/>
    <w:p w14:paraId="6B857F7C" w14:textId="77777777" w:rsidR="0061282A" w:rsidRDefault="0061282A" w:rsidP="0061282A">
      <w:pPr>
        <w:pStyle w:val="Listenabsatz"/>
        <w:numPr>
          <w:ilvl w:val="0"/>
          <w:numId w:val="1"/>
        </w:numPr>
      </w:pPr>
      <w:r>
        <w:t>Das Blatt entwickelte sich durch die Ausbildung einer Lamina zwischen Sprossverzweigung</w:t>
      </w:r>
    </w:p>
    <w:p w14:paraId="7B789DDF" w14:textId="77777777" w:rsidR="0061282A" w:rsidRDefault="0061282A" w:rsidP="0061282A">
      <w:pPr>
        <w:pStyle w:val="Listenabsatz"/>
        <w:numPr>
          <w:ilvl w:val="0"/>
          <w:numId w:val="1"/>
        </w:numPr>
      </w:pPr>
      <w:r>
        <w:t>Die Wurzel entwickelte sich aus der Sprossachse der Pflanze</w:t>
      </w:r>
    </w:p>
    <w:p w14:paraId="4672052B" w14:textId="77777777" w:rsidR="00623BB5" w:rsidRDefault="00623BB5" w:rsidP="00623BB5">
      <w:pPr>
        <w:pStyle w:val="Listenabsatz"/>
      </w:pPr>
    </w:p>
    <w:p w14:paraId="30BE46A8" w14:textId="059CAAA0" w:rsidR="0043789B" w:rsidRDefault="00C34BD6" w:rsidP="0043789B">
      <w:pPr>
        <w:pStyle w:val="Listenabsatz"/>
        <w:numPr>
          <w:ilvl w:val="0"/>
          <w:numId w:val="2"/>
        </w:numPr>
      </w:pPr>
      <w:r>
        <w:t xml:space="preserve">A) </w:t>
      </w:r>
      <w:r w:rsidR="0043789B">
        <w:t>Unterschied zwischen C4 Pflanzen &amp; CAM Stoffwechselweg</w:t>
      </w:r>
    </w:p>
    <w:p w14:paraId="1F3D1498" w14:textId="77777777" w:rsidR="00623BB5" w:rsidRDefault="00623BB5" w:rsidP="00623BB5">
      <w:pPr>
        <w:ind w:left="360"/>
      </w:pPr>
    </w:p>
    <w:p w14:paraId="20799E62" w14:textId="77777777" w:rsidR="00B771CF" w:rsidRDefault="00623BB5" w:rsidP="00623BB5">
      <w:pPr>
        <w:ind w:left="360"/>
      </w:pPr>
      <w:r w:rsidRPr="00B771CF">
        <w:rPr>
          <w:b/>
        </w:rPr>
        <w:t>C4</w:t>
      </w:r>
      <w:r>
        <w:t xml:space="preserve">: </w:t>
      </w:r>
    </w:p>
    <w:p w14:paraId="35B5DF8D" w14:textId="0D756A97" w:rsidR="00623BB5" w:rsidRDefault="00623BB5" w:rsidP="00623BB5">
      <w:pPr>
        <w:ind w:left="360"/>
      </w:pPr>
      <w:r>
        <w:t>CO2 in Mesophyl</w:t>
      </w:r>
      <w:r w:rsidR="00B771CF">
        <w:t>l</w:t>
      </w:r>
      <w:r>
        <w:t>zelle in C4 Säure eingebaut (z.B. Malat)</w:t>
      </w:r>
    </w:p>
    <w:p w14:paraId="6F333B32" w14:textId="4EFE5909" w:rsidR="00B771CF" w:rsidRDefault="00B771CF" w:rsidP="00623BB5">
      <w:pPr>
        <w:ind w:left="360"/>
      </w:pPr>
      <w:r>
        <w:t xml:space="preserve">C4 Säure wird von </w:t>
      </w:r>
      <w:r w:rsidR="00E51A98">
        <w:t xml:space="preserve">der </w:t>
      </w:r>
      <w:r>
        <w:t>Mesophyl</w:t>
      </w:r>
      <w:r w:rsidR="0007303D">
        <w:t>lzelle in d</w:t>
      </w:r>
      <w:r w:rsidR="00E51A98">
        <w:t>ie</w:t>
      </w:r>
      <w:r w:rsidR="0007303D">
        <w:t xml:space="preserve"> Bündelscheitelzelle transportiert. </w:t>
      </w:r>
    </w:p>
    <w:p w14:paraId="58FD81ED" w14:textId="3D1A0AA0" w:rsidR="0007303D" w:rsidRDefault="00E51A98" w:rsidP="00623BB5">
      <w:pPr>
        <w:ind w:left="360"/>
      </w:pPr>
      <w:r>
        <w:t xml:space="preserve">In der </w:t>
      </w:r>
      <w:r w:rsidR="0007303D">
        <w:t xml:space="preserve">Bündelscheitelzelle </w:t>
      </w:r>
      <w:r>
        <w:t xml:space="preserve">wird </w:t>
      </w:r>
      <w:r w:rsidR="0007303D">
        <w:t>CO2 wieder freigesetzt und während der Photosynthese von der Ribulose-bisphosphat carboxylase fixiert. (in Ribulose-bisphosphat eingebaut)</w:t>
      </w:r>
    </w:p>
    <w:p w14:paraId="664A61BD" w14:textId="77777777" w:rsidR="00C34BD6" w:rsidRDefault="00C34BD6" w:rsidP="00623BB5">
      <w:pPr>
        <w:ind w:left="360"/>
      </w:pPr>
    </w:p>
    <w:p w14:paraId="2FAE5904" w14:textId="6F2AC422" w:rsidR="00C34BD6" w:rsidRDefault="00C34BD6" w:rsidP="00C34BD6">
      <w:pPr>
        <w:ind w:left="360"/>
        <w:rPr>
          <w:b/>
        </w:rPr>
      </w:pPr>
      <w:r>
        <w:rPr>
          <w:b/>
        </w:rPr>
        <w:t xml:space="preserve">CAM- Crasslulaceen-Sauerstoffwechsel: </w:t>
      </w:r>
    </w:p>
    <w:p w14:paraId="64C831C8" w14:textId="77777777" w:rsidR="00C34BD6" w:rsidRDefault="00C34BD6" w:rsidP="00C34BD6">
      <w:pPr>
        <w:ind w:left="360"/>
        <w:rPr>
          <w:b/>
        </w:rPr>
      </w:pPr>
    </w:p>
    <w:p w14:paraId="56B33D91" w14:textId="0512A41C" w:rsidR="00C34BD6" w:rsidRDefault="00C34BD6" w:rsidP="00C34BD6">
      <w:pPr>
        <w:ind w:left="360"/>
      </w:pPr>
      <w:r>
        <w:t xml:space="preserve">CO2 wird während der Nacht aufgenommen und in eine C4 Säure eingebaut </w:t>
      </w:r>
    </w:p>
    <w:p w14:paraId="354DCF33" w14:textId="2B167B6F" w:rsidR="00C34BD6" w:rsidRDefault="00C34BD6" w:rsidP="00C34BD6">
      <w:pPr>
        <w:ind w:left="360"/>
      </w:pPr>
      <w:r>
        <w:t>Das CO2 wird während des Tages wieder freigesetzt und während der Photosynthese von Ribulose-bisphosphat carbo</w:t>
      </w:r>
      <w:r w:rsidR="00E51A98">
        <w:t>xy</w:t>
      </w:r>
      <w:r>
        <w:t xml:space="preserve">lase fixiert (in Ribulose-bisphosphat eingebaut) </w:t>
      </w:r>
    </w:p>
    <w:p w14:paraId="0AE6FF09" w14:textId="77777777" w:rsidR="00C34BD6" w:rsidRDefault="00C34BD6" w:rsidP="00C34BD6">
      <w:pPr>
        <w:ind w:left="360"/>
      </w:pPr>
    </w:p>
    <w:p w14:paraId="5F7F0620" w14:textId="4F3FDF16" w:rsidR="00C34BD6" w:rsidRDefault="00C34BD6" w:rsidP="00C34BD6">
      <w:pPr>
        <w:ind w:left="360"/>
      </w:pPr>
      <w:r>
        <w:t xml:space="preserve">B) Welcher Vorteil hat der C4-Stoffwechselweg für wichtige Kulturpflanzen wie z.B. Mais? </w:t>
      </w:r>
    </w:p>
    <w:p w14:paraId="271AEE97" w14:textId="77777777" w:rsidR="00C34BD6" w:rsidRDefault="00C34BD6" w:rsidP="00C34BD6">
      <w:pPr>
        <w:ind w:left="360"/>
      </w:pPr>
    </w:p>
    <w:p w14:paraId="605E2CBA" w14:textId="0A205F6E" w:rsidR="00C34BD6" w:rsidRDefault="00C34BD6" w:rsidP="00C34BD6">
      <w:pPr>
        <w:ind w:left="360"/>
      </w:pPr>
      <w:r>
        <w:t xml:space="preserve">Der C4-Stoffwechselweg ist ein Konzentrierungsmechanismus für CO2. </w:t>
      </w:r>
    </w:p>
    <w:p w14:paraId="17E6BE54" w14:textId="77777777" w:rsidR="00C34BD6" w:rsidRDefault="00C34BD6" w:rsidP="00C34BD6">
      <w:pPr>
        <w:ind w:left="360"/>
      </w:pPr>
    </w:p>
    <w:p w14:paraId="16F9BA4F" w14:textId="056D16C9" w:rsidR="00C34BD6" w:rsidRDefault="00C34BD6" w:rsidP="00C34BD6">
      <w:pPr>
        <w:ind w:left="360"/>
      </w:pPr>
      <w:r>
        <w:t xml:space="preserve">Er erlaubt der Pflanze die Photosynthese &amp; CO2 Assimilation an heissen und trockenen Tagen und bei teilweise oder vollständig geschlossenen Spaltöffnungen (Stomata) trotzdem weiterlaufen zu lassen. </w:t>
      </w:r>
    </w:p>
    <w:p w14:paraId="3AE34567" w14:textId="77777777" w:rsidR="00F26BA1" w:rsidRDefault="00F26BA1" w:rsidP="00C34BD6">
      <w:pPr>
        <w:ind w:left="360"/>
      </w:pPr>
    </w:p>
    <w:p w14:paraId="3BEA4DAB" w14:textId="0DF83A02" w:rsidR="00F26BA1" w:rsidRDefault="00F26BA1" w:rsidP="00F26BA1">
      <w:pPr>
        <w:pStyle w:val="Listenabsatz"/>
        <w:numPr>
          <w:ilvl w:val="0"/>
          <w:numId w:val="2"/>
        </w:numPr>
      </w:pPr>
      <w:r>
        <w:t xml:space="preserve">Die Primäre Zellwand einer wachsenden Pflanze besteht hauptsächlich aus den Polymeren Zellulose und Pektine sowie Proteine. Das Polymer Lignin ist teil der sekundären Zellwand in der Holzbildung. </w:t>
      </w:r>
    </w:p>
    <w:p w14:paraId="03E54798" w14:textId="77777777" w:rsidR="00F26BA1" w:rsidRDefault="00F26BA1" w:rsidP="00F26BA1">
      <w:pPr>
        <w:pStyle w:val="Listenabsatz"/>
      </w:pPr>
    </w:p>
    <w:p w14:paraId="214C9575" w14:textId="658BE5C3" w:rsidR="00F26BA1" w:rsidRDefault="00F26BA1" w:rsidP="00F26BA1">
      <w:pPr>
        <w:pStyle w:val="Listenabsatz"/>
      </w:pPr>
      <w:r>
        <w:t>Wieso gehört Lignin nicht zur primären Zellwand?</w:t>
      </w:r>
    </w:p>
    <w:p w14:paraId="2ABB111A" w14:textId="77777777" w:rsidR="00F26BA1" w:rsidRDefault="00F26BA1" w:rsidP="00F26BA1"/>
    <w:p w14:paraId="0F36DDED" w14:textId="46EC8EF6" w:rsidR="00572F80" w:rsidRDefault="00572F80" w:rsidP="00F26BA1">
      <w:r>
        <w:t>Das Lignin verhärtet die sekundäre Zellwand  und würde damit die Expansionsfähigkeit der primären Zellwand in einer wachsenden Pflanze einschränken.</w:t>
      </w:r>
    </w:p>
    <w:p w14:paraId="269D8906" w14:textId="77777777" w:rsidR="00A34BA8" w:rsidRDefault="00A34BA8" w:rsidP="00F26BA1"/>
    <w:p w14:paraId="049E7477" w14:textId="31B7BB0D" w:rsidR="00A34BA8" w:rsidRDefault="00A34BA8" w:rsidP="00A34BA8">
      <w:pPr>
        <w:pStyle w:val="Listenabsatz"/>
        <w:numPr>
          <w:ilvl w:val="0"/>
          <w:numId w:val="2"/>
        </w:numPr>
      </w:pPr>
      <w:r>
        <w:t xml:space="preserve">Was sind die Aufgaben von Tracheiden, Tracheen, Siebzellen, Siebröhren, Geleitzellen? </w:t>
      </w:r>
    </w:p>
    <w:p w14:paraId="079B1CE2" w14:textId="56C1941A" w:rsidR="00A34BA8" w:rsidRDefault="00A34BA8" w:rsidP="00A34BA8">
      <w:pPr>
        <w:rPr>
          <w:b/>
        </w:rPr>
      </w:pPr>
      <w:r w:rsidRPr="00A34BA8">
        <w:rPr>
          <w:b/>
        </w:rPr>
        <w:t xml:space="preserve">Tracheiden:   </w:t>
      </w:r>
      <w:r w:rsidR="002F62DB">
        <w:rPr>
          <w:b/>
        </w:rPr>
        <w:t>XYLEM</w:t>
      </w:r>
    </w:p>
    <w:p w14:paraId="708FC287" w14:textId="64AFC73E" w:rsidR="00A34BA8" w:rsidRDefault="00A34BA8" w:rsidP="00A34BA8">
      <w:pPr>
        <w:pStyle w:val="Listenabsatz"/>
        <w:numPr>
          <w:ilvl w:val="0"/>
          <w:numId w:val="7"/>
        </w:numPr>
      </w:pPr>
      <w:r>
        <w:t>abgestorbene und verholzte Zellen</w:t>
      </w:r>
    </w:p>
    <w:p w14:paraId="166B6256" w14:textId="5B7255C0" w:rsidR="00A34BA8" w:rsidRDefault="00A34BA8" w:rsidP="00A34BA8">
      <w:pPr>
        <w:pStyle w:val="Listenabsatz"/>
        <w:numPr>
          <w:ilvl w:val="0"/>
          <w:numId w:val="7"/>
        </w:numPr>
      </w:pPr>
      <w:r>
        <w:t xml:space="preserve">Leitungs- und Festigungsfunktion (Festigungsfkt wichtig!!! Beides zusammen nur bei tracheiden) </w:t>
      </w:r>
    </w:p>
    <w:p w14:paraId="53D016F9" w14:textId="54C04811" w:rsidR="00A34BA8" w:rsidRDefault="00A34BA8" w:rsidP="00A34BA8">
      <w:pPr>
        <w:pStyle w:val="Listenabsatz"/>
        <w:numPr>
          <w:ilvl w:val="0"/>
          <w:numId w:val="7"/>
        </w:numPr>
      </w:pPr>
      <w:r>
        <w:t>Nicht sehr effizienter H2O Transport</w:t>
      </w:r>
    </w:p>
    <w:p w14:paraId="0778B927" w14:textId="77777777" w:rsidR="00A34BA8" w:rsidRDefault="00A34BA8" w:rsidP="00A34BA8">
      <w:pPr>
        <w:pStyle w:val="Listenabsatz"/>
      </w:pPr>
    </w:p>
    <w:p w14:paraId="6F998459" w14:textId="5B5B82C2" w:rsidR="00A34BA8" w:rsidRDefault="00A34BA8" w:rsidP="00A34BA8">
      <w:pPr>
        <w:rPr>
          <w:b/>
        </w:rPr>
      </w:pPr>
      <w:r>
        <w:rPr>
          <w:b/>
        </w:rPr>
        <w:t xml:space="preserve">Tracheen: </w:t>
      </w:r>
      <w:r w:rsidR="002F62DB">
        <w:rPr>
          <w:b/>
        </w:rPr>
        <w:t>XYLEM</w:t>
      </w:r>
    </w:p>
    <w:p w14:paraId="51C17A48" w14:textId="4327630E" w:rsidR="00A34BA8" w:rsidRPr="00A34BA8" w:rsidRDefault="00A34BA8" w:rsidP="00A34BA8">
      <w:pPr>
        <w:pStyle w:val="Listenabsatz"/>
        <w:numPr>
          <w:ilvl w:val="0"/>
          <w:numId w:val="8"/>
        </w:numPr>
        <w:rPr>
          <w:b/>
        </w:rPr>
      </w:pPr>
      <w:r>
        <w:t>Abgestorbene verholzte Zellen der Gefässe bilden</w:t>
      </w:r>
      <w:r w:rsidR="00D3571A">
        <w:t>d</w:t>
      </w:r>
    </w:p>
    <w:p w14:paraId="3D63C703" w14:textId="5348B0CE" w:rsidR="00A34BA8" w:rsidRPr="00A34BA8" w:rsidRDefault="00A34BA8" w:rsidP="00A34BA8">
      <w:pPr>
        <w:pStyle w:val="Listenabsatz"/>
        <w:numPr>
          <w:ilvl w:val="0"/>
          <w:numId w:val="8"/>
        </w:numPr>
        <w:rPr>
          <w:b/>
        </w:rPr>
      </w:pPr>
      <w:r>
        <w:t xml:space="preserve">Sehr effizienter H2O Transport </w:t>
      </w:r>
    </w:p>
    <w:p w14:paraId="73CE7AC4" w14:textId="60B43A18" w:rsidR="00A34BA8" w:rsidRDefault="00A34BA8" w:rsidP="00A34BA8">
      <w:pPr>
        <w:rPr>
          <w:b/>
        </w:rPr>
      </w:pPr>
      <w:r>
        <w:rPr>
          <w:b/>
        </w:rPr>
        <w:t xml:space="preserve">Siebzellen: </w:t>
      </w:r>
      <w:r w:rsidR="002F62DB">
        <w:rPr>
          <w:b/>
        </w:rPr>
        <w:t>PHLOEM</w:t>
      </w:r>
    </w:p>
    <w:p w14:paraId="58D91D12" w14:textId="283C0EE3" w:rsidR="00A34BA8" w:rsidRPr="002F62DB" w:rsidRDefault="00235F8A" w:rsidP="00A34BA8">
      <w:pPr>
        <w:pStyle w:val="Listenabsatz"/>
        <w:numPr>
          <w:ilvl w:val="0"/>
          <w:numId w:val="9"/>
        </w:numPr>
        <w:rPr>
          <w:b/>
        </w:rPr>
      </w:pPr>
      <w:r>
        <w:t xml:space="preserve">Cytoplasmatische Zellen </w:t>
      </w:r>
      <w:r w:rsidR="002F62DB">
        <w:t xml:space="preserve">ohne Zellkern </w:t>
      </w:r>
    </w:p>
    <w:p w14:paraId="2D015C3B" w14:textId="216448C6" w:rsidR="002F62DB" w:rsidRPr="002F62DB" w:rsidRDefault="002F62DB" w:rsidP="00A34BA8">
      <w:pPr>
        <w:pStyle w:val="Listenabsatz"/>
        <w:numPr>
          <w:ilvl w:val="0"/>
          <w:numId w:val="9"/>
        </w:numPr>
        <w:rPr>
          <w:b/>
        </w:rPr>
      </w:pPr>
      <w:r>
        <w:t xml:space="preserve">Wenig effizienter Transport </w:t>
      </w:r>
    </w:p>
    <w:p w14:paraId="0C4DD801" w14:textId="7D25A0F4" w:rsidR="002F62DB" w:rsidRDefault="002F62DB" w:rsidP="002F62DB">
      <w:pPr>
        <w:rPr>
          <w:b/>
        </w:rPr>
      </w:pPr>
      <w:r>
        <w:rPr>
          <w:b/>
        </w:rPr>
        <w:t>Siebröhrenzellen: PHLOEM</w:t>
      </w:r>
    </w:p>
    <w:p w14:paraId="5FFE9F44" w14:textId="3728BB98" w:rsidR="002F62DB" w:rsidRPr="002F62DB" w:rsidRDefault="002F62DB" w:rsidP="002F62DB">
      <w:pPr>
        <w:pStyle w:val="Listenabsatz"/>
        <w:numPr>
          <w:ilvl w:val="0"/>
          <w:numId w:val="10"/>
        </w:numPr>
        <w:rPr>
          <w:b/>
        </w:rPr>
      </w:pPr>
      <w:r>
        <w:t xml:space="preserve">Cytoplasmatische Zellen ohne Zellkern die Röhren bilden </w:t>
      </w:r>
    </w:p>
    <w:p w14:paraId="40AFE674" w14:textId="195B1857" w:rsidR="002F62DB" w:rsidRPr="002F62DB" w:rsidRDefault="002F62DB" w:rsidP="002F62DB">
      <w:pPr>
        <w:pStyle w:val="Listenabsatz"/>
        <w:numPr>
          <w:ilvl w:val="0"/>
          <w:numId w:val="10"/>
        </w:numPr>
        <w:rPr>
          <w:b/>
        </w:rPr>
      </w:pPr>
      <w:r>
        <w:t>Mit Geleitzellen verbunden</w:t>
      </w:r>
    </w:p>
    <w:p w14:paraId="5E23AAC4" w14:textId="13D0BE6A" w:rsidR="002F62DB" w:rsidRPr="002F62DB" w:rsidRDefault="002F62DB" w:rsidP="002F62DB">
      <w:pPr>
        <w:pStyle w:val="Listenabsatz"/>
        <w:numPr>
          <w:ilvl w:val="0"/>
          <w:numId w:val="10"/>
        </w:numPr>
        <w:rPr>
          <w:b/>
        </w:rPr>
      </w:pPr>
      <w:r>
        <w:t xml:space="preserve">sehr effizienter Transport </w:t>
      </w:r>
    </w:p>
    <w:p w14:paraId="6CA512D7" w14:textId="706C1F30" w:rsidR="002F62DB" w:rsidRDefault="002F62DB" w:rsidP="002F62DB">
      <w:pPr>
        <w:rPr>
          <w:b/>
        </w:rPr>
      </w:pPr>
      <w:r>
        <w:rPr>
          <w:b/>
        </w:rPr>
        <w:t xml:space="preserve">Geleitzellen: PHLOEM </w:t>
      </w:r>
    </w:p>
    <w:p w14:paraId="68506CD5" w14:textId="2652361A" w:rsidR="002F62DB" w:rsidRPr="002F62DB" w:rsidRDefault="002F62DB" w:rsidP="002F62DB">
      <w:pPr>
        <w:pStyle w:val="Listenabsatz"/>
        <w:numPr>
          <w:ilvl w:val="0"/>
          <w:numId w:val="11"/>
        </w:numPr>
        <w:rPr>
          <w:b/>
        </w:rPr>
      </w:pPr>
      <w:r>
        <w:t xml:space="preserve">besitzen Zellkern </w:t>
      </w:r>
    </w:p>
    <w:p w14:paraId="7B5C7DC7" w14:textId="3AF25232" w:rsidR="002F62DB" w:rsidRPr="00D61461" w:rsidRDefault="002F62DB" w:rsidP="002F62DB">
      <w:pPr>
        <w:pStyle w:val="Listenabsatz"/>
        <w:numPr>
          <w:ilvl w:val="0"/>
          <w:numId w:val="11"/>
        </w:numPr>
        <w:rPr>
          <w:b/>
        </w:rPr>
      </w:pPr>
      <w:r>
        <w:t>metabolisch sehr aktiv (viele Mitochondrien)</w:t>
      </w:r>
    </w:p>
    <w:p w14:paraId="7003A952" w14:textId="77777777" w:rsidR="00D61461" w:rsidRDefault="00D61461" w:rsidP="00D61461">
      <w:pPr>
        <w:rPr>
          <w:b/>
        </w:rPr>
      </w:pPr>
    </w:p>
    <w:p w14:paraId="20726F23" w14:textId="1DE7A3C4" w:rsidR="00D61461" w:rsidRPr="00D61461" w:rsidRDefault="00D61461" w:rsidP="00D61461">
      <w:pPr>
        <w:pStyle w:val="Listenabsatz"/>
        <w:numPr>
          <w:ilvl w:val="0"/>
          <w:numId w:val="2"/>
        </w:numPr>
        <w:rPr>
          <w:b/>
        </w:rPr>
      </w:pPr>
      <w:r>
        <w:t>Die Homöobox und ihre Funktion</w:t>
      </w:r>
    </w:p>
    <w:p w14:paraId="5A825BCF" w14:textId="77777777" w:rsidR="00D61461" w:rsidRDefault="00D61461" w:rsidP="00D61461">
      <w:pPr>
        <w:rPr>
          <w:b/>
        </w:rPr>
      </w:pPr>
    </w:p>
    <w:p w14:paraId="276D3F9E" w14:textId="3080B68F" w:rsidR="00D61461" w:rsidRDefault="003C57DD" w:rsidP="00D61461">
      <w:r>
        <w:t xml:space="preserve">Clavata 1 und 2 bilden die Rezeptoren welche den CLV 3 Liganden binden und regulieren die Grösse der Stammzellennische in dem der Homöobox Transkriptionsfaktor WUSCHEL (WUS) exprimiert wird. </w:t>
      </w:r>
    </w:p>
    <w:p w14:paraId="76F1ACD7" w14:textId="77777777" w:rsidR="003C57DD" w:rsidRDefault="003C57DD" w:rsidP="00D61461"/>
    <w:p w14:paraId="54E84891" w14:textId="77759489" w:rsidR="003C57DD" w:rsidRDefault="003C57DD" w:rsidP="00D61461">
      <w:r>
        <w:t xml:space="preserve">WUS aktiviert Expression der CLV3 und reguliert die Grösse und Identität der Stammzellendomäne. </w:t>
      </w:r>
    </w:p>
    <w:p w14:paraId="132116D5" w14:textId="77777777" w:rsidR="003C57DD" w:rsidRDefault="003C57DD" w:rsidP="00D61461"/>
    <w:p w14:paraId="74D03D95" w14:textId="7E9411D3" w:rsidR="003C57DD" w:rsidRDefault="003C57DD" w:rsidP="00D61461">
      <w:r>
        <w:t xml:space="preserve">CLV 1,2,3 &amp; WUS bilden die Rückkoppelungsschlaufe -&gt; Organisation und Funktion des Sprossmeristems reguliert. </w:t>
      </w:r>
    </w:p>
    <w:p w14:paraId="12526908" w14:textId="77777777" w:rsidR="003C57DD" w:rsidRDefault="003C57DD" w:rsidP="00D61461"/>
    <w:p w14:paraId="117CB528" w14:textId="77777777" w:rsidR="003C57DD" w:rsidRDefault="003C57DD" w:rsidP="00D61461"/>
    <w:p w14:paraId="4303F171" w14:textId="21CA1060" w:rsidR="003778C0" w:rsidRDefault="003778C0" w:rsidP="003778C0">
      <w:pPr>
        <w:pStyle w:val="Listenabsatz"/>
        <w:numPr>
          <w:ilvl w:val="0"/>
          <w:numId w:val="2"/>
        </w:numPr>
      </w:pPr>
      <w:r>
        <w:t xml:space="preserve">Flowering Locus T (FT) </w:t>
      </w:r>
    </w:p>
    <w:p w14:paraId="5FE2EE71" w14:textId="77777777" w:rsidR="003778C0" w:rsidRDefault="003778C0" w:rsidP="003778C0"/>
    <w:p w14:paraId="35AA9796" w14:textId="13675956" w:rsidR="003778C0" w:rsidRDefault="003778C0" w:rsidP="003778C0">
      <w:pPr>
        <w:pStyle w:val="Listenabsatz"/>
        <w:numPr>
          <w:ilvl w:val="0"/>
          <w:numId w:val="12"/>
        </w:numPr>
      </w:pPr>
      <w:r>
        <w:t xml:space="preserve">FT Bildung &amp; Funktion? </w:t>
      </w:r>
    </w:p>
    <w:p w14:paraId="6C86365F" w14:textId="02FEAFEE" w:rsidR="003778C0" w:rsidRDefault="003778C0" w:rsidP="003778C0">
      <w:r>
        <w:t>Bildung des FT im Blatt und Funktion im Sprossapikal des Meristems</w:t>
      </w:r>
    </w:p>
    <w:p w14:paraId="2AB1D32A" w14:textId="77777777" w:rsidR="003778C0" w:rsidRDefault="003778C0" w:rsidP="003778C0"/>
    <w:p w14:paraId="7FAFDD60" w14:textId="5E76FB47" w:rsidR="003778C0" w:rsidRDefault="003778C0" w:rsidP="003778C0">
      <w:pPr>
        <w:pStyle w:val="Listenabsatz"/>
        <w:numPr>
          <w:ilvl w:val="0"/>
          <w:numId w:val="12"/>
        </w:numPr>
      </w:pPr>
      <w:r>
        <w:t xml:space="preserve">Rolle der Photoperiode? </w:t>
      </w:r>
    </w:p>
    <w:p w14:paraId="0FFFAC05" w14:textId="322F4295" w:rsidR="003778C0" w:rsidRDefault="003778C0" w:rsidP="003778C0">
      <w:r>
        <w:t>Steuert Expression CONSTANS (CO) Gens</w:t>
      </w:r>
    </w:p>
    <w:p w14:paraId="491E805D" w14:textId="77777777" w:rsidR="003778C0" w:rsidRDefault="003778C0" w:rsidP="003778C0"/>
    <w:p w14:paraId="5A1A1CF4" w14:textId="3B7938AA" w:rsidR="003778C0" w:rsidRDefault="003778C0" w:rsidP="003778C0">
      <w:r>
        <w:t xml:space="preserve">Länge der Lichtphase in der Photoperiode, steuert die Akkumulation des CO Protein (Transkriptionsfaktor) </w:t>
      </w:r>
    </w:p>
    <w:p w14:paraId="36D599C7" w14:textId="77777777" w:rsidR="003778C0" w:rsidRDefault="003778C0" w:rsidP="003778C0"/>
    <w:p w14:paraId="347FB5A3" w14:textId="0CC4AA5B" w:rsidR="003778C0" w:rsidRDefault="003778C0" w:rsidP="003778C0">
      <w:r>
        <w:t xml:space="preserve">CO Protein ist im Dunkeln unstabil. </w:t>
      </w:r>
    </w:p>
    <w:p w14:paraId="22680CED" w14:textId="77777777" w:rsidR="003778C0" w:rsidRDefault="003778C0" w:rsidP="003778C0"/>
    <w:p w14:paraId="6FC818C2" w14:textId="1E3C60C3" w:rsidR="003778C0" w:rsidRDefault="003778C0" w:rsidP="003778C0">
      <w:r>
        <w:t>Die Expression des FT Gens wird durch die CO Produktion aktiv</w:t>
      </w:r>
    </w:p>
    <w:p w14:paraId="0D58D576" w14:textId="77777777" w:rsidR="003778C0" w:rsidRDefault="003778C0" w:rsidP="003778C0"/>
    <w:p w14:paraId="2401C152" w14:textId="3DA9B9EC" w:rsidR="003778C0" w:rsidRDefault="003778C0" w:rsidP="003778C0">
      <w:r>
        <w:t xml:space="preserve">Die Lichtphase der Photoperiode muss eine gewisse Länge überschreiten um genügend CO zu akkumulieren und die Expression von FT zu aktivieren </w:t>
      </w:r>
    </w:p>
    <w:p w14:paraId="72623C21" w14:textId="77777777" w:rsidR="003778C0" w:rsidRDefault="003778C0" w:rsidP="003778C0"/>
    <w:p w14:paraId="334E56FF" w14:textId="5F6C3A52" w:rsidR="003778C0" w:rsidRDefault="003778C0" w:rsidP="003778C0">
      <w:r>
        <w:t>Mechanismus bei Langtag-Pflanzen.</w:t>
      </w:r>
    </w:p>
    <w:p w14:paraId="7BB9E61D" w14:textId="77777777" w:rsidR="00F72090" w:rsidRDefault="00F72090" w:rsidP="003778C0"/>
    <w:p w14:paraId="01918F1A" w14:textId="2F4C2B9C" w:rsidR="00F72090" w:rsidRDefault="00F72090" w:rsidP="003778C0">
      <w:r>
        <w:t>Pflanzen 2.9</w:t>
      </w:r>
      <w:r>
        <w:tab/>
      </w:r>
      <w:r>
        <w:tab/>
        <w:t>Mikro 3.62</w:t>
      </w:r>
    </w:p>
    <w:p w14:paraId="18CCBA9E" w14:textId="2EAE9C9F" w:rsidR="003778C0" w:rsidRPr="00D61461" w:rsidRDefault="00F72090" w:rsidP="003778C0">
      <w:r>
        <w:t>Immuno 3.25</w:t>
      </w:r>
      <w:r>
        <w:tab/>
      </w:r>
      <w:r>
        <w:tab/>
        <w:t>Neuro 3</w:t>
      </w:r>
    </w:p>
    <w:sectPr w:rsidR="003778C0" w:rsidRPr="00D61461" w:rsidSect="00B35D19">
      <w:footerReference w:type="even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11459" w14:textId="77777777" w:rsidR="00980289" w:rsidRDefault="00980289" w:rsidP="00980289">
      <w:r>
        <w:separator/>
      </w:r>
    </w:p>
  </w:endnote>
  <w:endnote w:type="continuationSeparator" w:id="0">
    <w:p w14:paraId="272CAE23" w14:textId="77777777" w:rsidR="00980289" w:rsidRDefault="00980289" w:rsidP="0098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CE538" w14:textId="77777777" w:rsidR="00980289" w:rsidRDefault="00980289" w:rsidP="00825D6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776822E" w14:textId="77777777" w:rsidR="00980289" w:rsidRDefault="00980289" w:rsidP="00980289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A6A0A" w14:textId="77777777" w:rsidR="00980289" w:rsidRDefault="00980289" w:rsidP="00825D6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462014CA" w14:textId="77777777" w:rsidR="00980289" w:rsidRDefault="00980289" w:rsidP="0098028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C84C6" w14:textId="77777777" w:rsidR="00980289" w:rsidRDefault="00980289" w:rsidP="00980289">
      <w:r>
        <w:separator/>
      </w:r>
    </w:p>
  </w:footnote>
  <w:footnote w:type="continuationSeparator" w:id="0">
    <w:p w14:paraId="334D6C3A" w14:textId="77777777" w:rsidR="00980289" w:rsidRDefault="00980289" w:rsidP="00980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7A2"/>
    <w:multiLevelType w:val="hybridMultilevel"/>
    <w:tmpl w:val="B45CD18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F7EE2"/>
    <w:multiLevelType w:val="hybridMultilevel"/>
    <w:tmpl w:val="04743AD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56A85"/>
    <w:multiLevelType w:val="hybridMultilevel"/>
    <w:tmpl w:val="77E283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E6EE2"/>
    <w:multiLevelType w:val="hybridMultilevel"/>
    <w:tmpl w:val="6B8411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A09AD"/>
    <w:multiLevelType w:val="hybridMultilevel"/>
    <w:tmpl w:val="E84E79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06110"/>
    <w:multiLevelType w:val="hybridMultilevel"/>
    <w:tmpl w:val="DB1655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37897"/>
    <w:multiLevelType w:val="hybridMultilevel"/>
    <w:tmpl w:val="0E123AE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2C7BFD"/>
    <w:multiLevelType w:val="hybridMultilevel"/>
    <w:tmpl w:val="BDB09D9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C150E8"/>
    <w:multiLevelType w:val="hybridMultilevel"/>
    <w:tmpl w:val="3BB4DB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4E4FDD"/>
    <w:multiLevelType w:val="hybridMultilevel"/>
    <w:tmpl w:val="278EF7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DA331D"/>
    <w:multiLevelType w:val="hybridMultilevel"/>
    <w:tmpl w:val="8A9876BA"/>
    <w:lvl w:ilvl="0" w:tplc="C7F6CE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F42655"/>
    <w:multiLevelType w:val="hybridMultilevel"/>
    <w:tmpl w:val="634E2F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A2"/>
    <w:rsid w:val="0007303D"/>
    <w:rsid w:val="001A769D"/>
    <w:rsid w:val="001D1D5E"/>
    <w:rsid w:val="00235F8A"/>
    <w:rsid w:val="002F62DB"/>
    <w:rsid w:val="003778C0"/>
    <w:rsid w:val="003C57DD"/>
    <w:rsid w:val="0043789B"/>
    <w:rsid w:val="00572F80"/>
    <w:rsid w:val="005A63E1"/>
    <w:rsid w:val="0061282A"/>
    <w:rsid w:val="00623BB5"/>
    <w:rsid w:val="00980289"/>
    <w:rsid w:val="00A34BA8"/>
    <w:rsid w:val="00A528D5"/>
    <w:rsid w:val="00B35D19"/>
    <w:rsid w:val="00B771CF"/>
    <w:rsid w:val="00BC40A2"/>
    <w:rsid w:val="00C34BD6"/>
    <w:rsid w:val="00D3571A"/>
    <w:rsid w:val="00D61461"/>
    <w:rsid w:val="00E51A98"/>
    <w:rsid w:val="00F26BA1"/>
    <w:rsid w:val="00F4050D"/>
    <w:rsid w:val="00F72090"/>
    <w:rsid w:val="00FD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95BD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282A"/>
    <w:pPr>
      <w:ind w:left="720"/>
      <w:contextualSpacing/>
    </w:pPr>
  </w:style>
  <w:style w:type="paragraph" w:styleId="Fuzeile">
    <w:name w:val="footer"/>
    <w:basedOn w:val="Standard"/>
    <w:link w:val="FuzeileZeichen"/>
    <w:uiPriority w:val="99"/>
    <w:unhideWhenUsed/>
    <w:rsid w:val="0098028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80289"/>
  </w:style>
  <w:style w:type="character" w:styleId="Seitenzahl">
    <w:name w:val="page number"/>
    <w:basedOn w:val="Absatzstandardschriftart"/>
    <w:uiPriority w:val="99"/>
    <w:semiHidden/>
    <w:unhideWhenUsed/>
    <w:rsid w:val="0098028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282A"/>
    <w:pPr>
      <w:ind w:left="720"/>
      <w:contextualSpacing/>
    </w:pPr>
  </w:style>
  <w:style w:type="paragraph" w:styleId="Fuzeile">
    <w:name w:val="footer"/>
    <w:basedOn w:val="Standard"/>
    <w:link w:val="FuzeileZeichen"/>
    <w:uiPriority w:val="99"/>
    <w:unhideWhenUsed/>
    <w:rsid w:val="0098028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80289"/>
  </w:style>
  <w:style w:type="character" w:styleId="Seitenzahl">
    <w:name w:val="page number"/>
    <w:basedOn w:val="Absatzstandardschriftart"/>
    <w:uiPriority w:val="99"/>
    <w:semiHidden/>
    <w:unhideWhenUsed/>
    <w:rsid w:val="00980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2974</Characters>
  <Application>Microsoft Macintosh Word</Application>
  <DocSecurity>0</DocSecurity>
  <Lines>24</Lines>
  <Paragraphs>6</Paragraphs>
  <ScaleCrop>false</ScaleCrop>
  <Company>ETH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 Jäggi</dc:creator>
  <cp:keywords/>
  <dc:description/>
  <cp:lastModifiedBy>Vera  Jäggi</cp:lastModifiedBy>
  <cp:revision>5</cp:revision>
  <dcterms:created xsi:type="dcterms:W3CDTF">2014-10-28T12:04:00Z</dcterms:created>
  <dcterms:modified xsi:type="dcterms:W3CDTF">2015-01-12T18:48:00Z</dcterms:modified>
</cp:coreProperties>
</file>