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2D" w:rsidRPr="00E3062F" w:rsidRDefault="005D7E2D">
      <w:pPr>
        <w:rPr>
          <w:sz w:val="28"/>
          <w:szCs w:val="28"/>
        </w:rPr>
      </w:pPr>
      <w:r w:rsidRPr="00E3062F">
        <w:rPr>
          <w:sz w:val="28"/>
          <w:szCs w:val="28"/>
        </w:rPr>
        <w:t>Microscopy-Teil der biologischen Analytik (Achtung, nicht gesamte Prüfung, nur Microscopy-Part)</w:t>
      </w:r>
    </w:p>
    <w:p w:rsidR="005D7E2D" w:rsidRPr="001B3776" w:rsidRDefault="005D7E2D">
      <w:pPr>
        <w:rPr>
          <w:b/>
          <w:bCs/>
          <w:lang w:val="en-US"/>
        </w:rPr>
      </w:pPr>
      <w:r w:rsidRPr="001B3776">
        <w:rPr>
          <w:b/>
          <w:bCs/>
          <w:lang w:val="en-US"/>
        </w:rPr>
        <w:t>Question 1 – Single molecule microscopy</w:t>
      </w:r>
    </w:p>
    <w:p w:rsidR="005D7E2D" w:rsidRDefault="005D7E2D">
      <w:pPr>
        <w:rPr>
          <w:lang w:val="en-US"/>
        </w:rPr>
      </w:pPr>
      <w:r w:rsidRPr="005D7E2D">
        <w:rPr>
          <w:lang w:val="en-US"/>
        </w:rPr>
        <w:t>Why can you localize individual f</w:t>
      </w:r>
      <w:r>
        <w:rPr>
          <w:lang w:val="en-US"/>
        </w:rPr>
        <w:t xml:space="preserve">luorescent molecules at a precision that that is higher than the classical diffraction limit </w:t>
      </w:r>
      <w:r w:rsidR="00F34055">
        <w:rPr>
          <w:lang w:val="en-US"/>
        </w:rPr>
        <w:t>(which is approx. ½ wavelength of light used in experiment)?</w:t>
      </w:r>
    </w:p>
    <w:p w:rsidR="00F34055" w:rsidRPr="00E3062F" w:rsidRDefault="00F34055">
      <w:pPr>
        <w:rPr>
          <w:b/>
          <w:bCs/>
          <w:lang w:val="en-US"/>
        </w:rPr>
      </w:pPr>
      <w:r w:rsidRPr="00E3062F">
        <w:rPr>
          <w:b/>
          <w:bCs/>
          <w:lang w:val="en-US"/>
        </w:rPr>
        <w:t>Question 2 – Multiple Choice</w:t>
      </w:r>
    </w:p>
    <w:p w:rsidR="00F34055" w:rsidRDefault="00F34055">
      <w:pPr>
        <w:rPr>
          <w:lang w:val="en-US"/>
        </w:rPr>
      </w:pPr>
      <w:r>
        <w:rPr>
          <w:lang w:val="en-US"/>
        </w:rPr>
        <w:t xml:space="preserve">Stokes shift of a fluorescent molecule is proportional to wave-length of the exciting light (true/false) </w:t>
      </w:r>
      <w:r w:rsidR="00E3062F">
        <w:rPr>
          <w:lang w:val="en-US"/>
        </w:rPr>
        <w:t>Explain why</w:t>
      </w:r>
    </w:p>
    <w:p w:rsidR="00F34055" w:rsidRDefault="00F34055">
      <w:pPr>
        <w:rPr>
          <w:lang w:val="en-US"/>
        </w:rPr>
      </w:pPr>
      <w:r>
        <w:rPr>
          <w:lang w:val="en-US"/>
        </w:rPr>
        <w:t>Why do the excitation and emission spectra of fluorophores have a broad distribution?</w:t>
      </w:r>
    </w:p>
    <w:p w:rsidR="00F34055" w:rsidRPr="00E3062F" w:rsidRDefault="00F34055" w:rsidP="00E3062F">
      <w:pPr>
        <w:pStyle w:val="Listenabsatz"/>
        <w:numPr>
          <w:ilvl w:val="0"/>
          <w:numId w:val="1"/>
        </w:numPr>
        <w:rPr>
          <w:lang w:val="en-US"/>
        </w:rPr>
      </w:pPr>
      <w:r w:rsidRPr="00E3062F">
        <w:rPr>
          <w:lang w:val="en-US"/>
        </w:rPr>
        <w:t>Because the electron does not always emit the same amount of energy when it</w:t>
      </w:r>
      <w:r w:rsidR="00E3062F" w:rsidRPr="00E3062F">
        <w:rPr>
          <w:lang w:val="en-US"/>
        </w:rPr>
        <w:t xml:space="preserve"> </w:t>
      </w:r>
      <w:r w:rsidRPr="00E3062F">
        <w:rPr>
          <w:lang w:val="en-US"/>
        </w:rPr>
        <w:t xml:space="preserve">falls back into the ground state. (True/False) </w:t>
      </w:r>
    </w:p>
    <w:p w:rsidR="00F34055" w:rsidRPr="00E3062F" w:rsidRDefault="00F34055" w:rsidP="00E3062F">
      <w:pPr>
        <w:pStyle w:val="Listenabsatz"/>
        <w:numPr>
          <w:ilvl w:val="0"/>
          <w:numId w:val="1"/>
        </w:numPr>
        <w:rPr>
          <w:lang w:val="en-US"/>
        </w:rPr>
      </w:pPr>
      <w:r w:rsidRPr="00E3062F">
        <w:rPr>
          <w:lang w:val="en-US"/>
        </w:rPr>
        <w:t>Because the number of photons that are emitted when one electron falls back into</w:t>
      </w:r>
      <w:r w:rsidR="00E3062F" w:rsidRPr="00E3062F">
        <w:rPr>
          <w:lang w:val="en-US"/>
        </w:rPr>
        <w:t xml:space="preserve"> </w:t>
      </w:r>
      <w:r w:rsidRPr="00E3062F">
        <w:rPr>
          <w:lang w:val="en-US"/>
        </w:rPr>
        <w:t xml:space="preserve">the ground state varies between different molecules. (True/false) </w:t>
      </w:r>
    </w:p>
    <w:p w:rsidR="00F34055" w:rsidRPr="00E3062F" w:rsidRDefault="00F34055" w:rsidP="00E3062F">
      <w:pPr>
        <w:pStyle w:val="Listenabsatz"/>
        <w:numPr>
          <w:ilvl w:val="0"/>
          <w:numId w:val="1"/>
        </w:numPr>
        <w:rPr>
          <w:lang w:val="en-US"/>
        </w:rPr>
      </w:pPr>
      <w:r w:rsidRPr="00E3062F">
        <w:rPr>
          <w:lang w:val="en-US"/>
        </w:rPr>
        <w:t>The peaks are sharper when the fluorophore is excited by a monochromatic laser</w:t>
      </w:r>
      <w:r w:rsidR="00E3062F" w:rsidRPr="00E3062F">
        <w:rPr>
          <w:lang w:val="en-US"/>
        </w:rPr>
        <w:t xml:space="preserve"> </w:t>
      </w:r>
      <w:r w:rsidRPr="00E3062F">
        <w:rPr>
          <w:lang w:val="en-US"/>
        </w:rPr>
        <w:t xml:space="preserve">compared to the excitation with a composite light source (True/False) </w:t>
      </w:r>
    </w:p>
    <w:p w:rsidR="00F34055" w:rsidRPr="00E3062F" w:rsidRDefault="00F34055" w:rsidP="00F34055">
      <w:pPr>
        <w:rPr>
          <w:b/>
          <w:bCs/>
          <w:lang w:val="en-US"/>
        </w:rPr>
      </w:pPr>
      <w:r w:rsidRPr="00E3062F">
        <w:rPr>
          <w:b/>
          <w:bCs/>
          <w:lang w:val="en-US"/>
        </w:rPr>
        <w:t>Question 3</w:t>
      </w:r>
      <w:r w:rsidR="00E3062F">
        <w:rPr>
          <w:b/>
          <w:bCs/>
          <w:lang w:val="en-US"/>
        </w:rPr>
        <w:t xml:space="preserve"> </w:t>
      </w:r>
      <w:r w:rsidRPr="00E3062F">
        <w:rPr>
          <w:b/>
          <w:bCs/>
          <w:lang w:val="en-US"/>
        </w:rPr>
        <w:t>-</w:t>
      </w:r>
      <w:r w:rsidR="00E3062F">
        <w:rPr>
          <w:b/>
          <w:bCs/>
          <w:lang w:val="en-US"/>
        </w:rPr>
        <w:t xml:space="preserve"> </w:t>
      </w:r>
      <w:r w:rsidRPr="00E3062F">
        <w:rPr>
          <w:b/>
          <w:bCs/>
          <w:lang w:val="en-US"/>
        </w:rPr>
        <w:t>FRET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 xml:space="preserve">a. What does the abbreviation FRET stand for? </w:t>
      </w:r>
    </w:p>
    <w:p w:rsidR="00F34055" w:rsidRPr="00F34055" w:rsidRDefault="00F34055" w:rsidP="00E3062F">
      <w:pPr>
        <w:rPr>
          <w:lang w:val="en-US"/>
        </w:rPr>
      </w:pPr>
      <w:r w:rsidRPr="00F34055">
        <w:rPr>
          <w:lang w:val="en-US"/>
        </w:rPr>
        <w:t xml:space="preserve">b. Explain the molecular principle of FRET (you can use drawings as appropriate). </w:t>
      </w:r>
    </w:p>
    <w:p w:rsidR="00F34055" w:rsidRDefault="00E3062F" w:rsidP="00F34055">
      <w:pPr>
        <w:rPr>
          <w:lang w:val="en-US"/>
        </w:rPr>
      </w:pPr>
      <w:r>
        <w:rPr>
          <w:lang w:val="en-US"/>
        </w:rPr>
        <w:t xml:space="preserve">c. </w:t>
      </w:r>
      <w:r w:rsidR="00F34055" w:rsidRPr="00F34055">
        <w:rPr>
          <w:lang w:val="en-US"/>
        </w:rPr>
        <w:t>A PhD students uses FRET to measure the interaction of a protein of interest (Pol1</w:t>
      </w:r>
      <w:r w:rsidR="001B3776">
        <w:rPr>
          <w:lang w:val="en-US"/>
        </w:rPr>
        <w:t xml:space="preserve"> </w:t>
      </w:r>
      <w:bookmarkStart w:id="0" w:name="_GoBack"/>
      <w:bookmarkEnd w:id="0"/>
      <w:r w:rsidR="00F34055" w:rsidRPr="00F34055">
        <w:rPr>
          <w:lang w:val="en-US"/>
        </w:rPr>
        <w:t>with different potential interactors (Pini-3), As control, the student uses samples</w:t>
      </w:r>
      <w:r w:rsidR="001B3776">
        <w:rPr>
          <w:lang w:val="en-US"/>
        </w:rPr>
        <w:t xml:space="preserve"> </w:t>
      </w:r>
      <w:r w:rsidR="00F34055" w:rsidRPr="00F34055">
        <w:rPr>
          <w:lang w:val="en-US"/>
        </w:rPr>
        <w:t>that contain only the donor or only the acceptor. The graphs below show the resuits</w:t>
      </w:r>
      <w:r w:rsidR="001B3776">
        <w:rPr>
          <w:lang w:val="en-US"/>
        </w:rPr>
        <w:t xml:space="preserve"> </w:t>
      </w:r>
      <w:r w:rsidR="00F34055" w:rsidRPr="00F34055">
        <w:rPr>
          <w:lang w:val="en-US"/>
        </w:rPr>
        <w:t>for three measurements.</w:t>
      </w:r>
    </w:p>
    <w:p w:rsidR="00E3062F" w:rsidRPr="00F34055" w:rsidRDefault="00490E1F" w:rsidP="00F34055">
      <w:pPr>
        <w:rPr>
          <w:lang w:val="en-US"/>
        </w:rPr>
      </w:pPr>
      <w:r w:rsidRPr="00490E1F">
        <w:rPr>
          <w:noProof/>
          <w:lang w:val="en-US"/>
        </w:rPr>
        <w:drawing>
          <wp:inline distT="0" distB="0" distL="0" distR="0" wp14:anchorId="1E507E62" wp14:editId="08068CB3">
            <wp:extent cx="5760720" cy="14471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055" w:rsidRPr="00E3062F" w:rsidRDefault="00E3062F" w:rsidP="00E3062F">
      <w:pPr>
        <w:rPr>
          <w:lang w:val="en-US"/>
        </w:rPr>
      </w:pPr>
      <w:r w:rsidRPr="00E3062F">
        <w:rPr>
          <w:lang w:val="en-US"/>
        </w:rPr>
        <w:t>i.</w:t>
      </w:r>
      <w:r>
        <w:rPr>
          <w:lang w:val="en-US"/>
        </w:rPr>
        <w:t xml:space="preserve"> </w:t>
      </w:r>
      <w:r w:rsidR="00F34055" w:rsidRPr="00E3062F">
        <w:rPr>
          <w:lang w:val="en-US"/>
        </w:rPr>
        <w:t>Is Poi</w:t>
      </w:r>
      <w:r w:rsidRPr="00E3062F">
        <w:rPr>
          <w:lang w:val="en-US"/>
        </w:rPr>
        <w:t>1</w:t>
      </w:r>
      <w:r w:rsidR="00F34055" w:rsidRPr="00E3062F">
        <w:rPr>
          <w:lang w:val="en-US"/>
        </w:rPr>
        <w:t xml:space="preserve"> or are Pin1-3 labelled with the donor fluorophore?</w:t>
      </w:r>
    </w:p>
    <w:p w:rsidR="00F34055" w:rsidRPr="00F34055" w:rsidRDefault="00E3062F" w:rsidP="00F34055">
      <w:pPr>
        <w:rPr>
          <w:lang w:val="en-US"/>
        </w:rPr>
      </w:pPr>
      <w:r>
        <w:rPr>
          <w:lang w:val="en-US"/>
        </w:rPr>
        <w:t xml:space="preserve">ii. </w:t>
      </w:r>
      <w:r w:rsidR="00F34055" w:rsidRPr="00F34055">
        <w:rPr>
          <w:lang w:val="en-US"/>
        </w:rPr>
        <w:t>Draw how approximately the emission and excitation spectra of the acceptor</w:t>
      </w:r>
      <w:r>
        <w:rPr>
          <w:lang w:val="en-US"/>
        </w:rPr>
        <w:t xml:space="preserve"> </w:t>
      </w:r>
      <w:r w:rsidR="00F34055" w:rsidRPr="00F34055">
        <w:rPr>
          <w:lang w:val="en-US"/>
        </w:rPr>
        <w:t xml:space="preserve">fluorophore might look like. </w:t>
      </w:r>
    </w:p>
    <w:p w:rsidR="00E3062F" w:rsidRDefault="00F34055" w:rsidP="00F34055">
      <w:pPr>
        <w:rPr>
          <w:lang w:val="en-US"/>
        </w:rPr>
      </w:pPr>
      <w:r w:rsidRPr="00F34055">
        <w:rPr>
          <w:lang w:val="en-US"/>
        </w:rPr>
        <w:t>iii.</w:t>
      </w:r>
      <w:r w:rsidR="00E3062F">
        <w:rPr>
          <w:lang w:val="en-US"/>
        </w:rPr>
        <w:t xml:space="preserve"> </w:t>
      </w:r>
      <w:r w:rsidRPr="00F34055">
        <w:rPr>
          <w:lang w:val="en-US"/>
        </w:rPr>
        <w:t xml:space="preserve">What is the purpose of including donor-only control? 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>iv.</w:t>
      </w:r>
      <w:r w:rsidR="00E3062F">
        <w:rPr>
          <w:lang w:val="en-US"/>
        </w:rPr>
        <w:t xml:space="preserve"> </w:t>
      </w:r>
      <w:r w:rsidRPr="00F34055">
        <w:rPr>
          <w:lang w:val="en-US"/>
        </w:rPr>
        <w:t xml:space="preserve">What is the purpose of including an acceptor only </w:t>
      </w:r>
      <w:r w:rsidR="00E3062F" w:rsidRPr="00F34055">
        <w:rPr>
          <w:lang w:val="en-US"/>
        </w:rPr>
        <w:t>control</w:t>
      </w:r>
      <w:r w:rsidRPr="00F34055">
        <w:rPr>
          <w:lang w:val="en-US"/>
        </w:rPr>
        <w:t xml:space="preserve">? </w:t>
      </w:r>
    </w:p>
    <w:p w:rsidR="00E3062F" w:rsidRDefault="00E3062F" w:rsidP="00E3062F">
      <w:pPr>
        <w:rPr>
          <w:lang w:val="en-US"/>
        </w:rPr>
      </w:pPr>
      <w:r>
        <w:rPr>
          <w:lang w:val="en-US"/>
        </w:rPr>
        <w:t xml:space="preserve">v. </w:t>
      </w:r>
      <w:r w:rsidR="00F34055" w:rsidRPr="00F34055">
        <w:rPr>
          <w:lang w:val="en-US"/>
        </w:rPr>
        <w:t>Which of the following conclusions can be drawn from the experiment (</w:t>
      </w:r>
      <w:r>
        <w:rPr>
          <w:lang w:val="en-US"/>
        </w:rPr>
        <w:t>True7False</w:t>
      </w:r>
      <w:r w:rsidR="00F34055" w:rsidRPr="00F34055">
        <w:rPr>
          <w:lang w:val="en-US"/>
        </w:rPr>
        <w:t xml:space="preserve">)? </w:t>
      </w:r>
    </w:p>
    <w:p w:rsidR="00F34055" w:rsidRPr="00E3062F" w:rsidRDefault="00F34055" w:rsidP="00F34055">
      <w:pPr>
        <w:pStyle w:val="Listenabsatz"/>
        <w:numPr>
          <w:ilvl w:val="0"/>
          <w:numId w:val="3"/>
        </w:numPr>
        <w:rPr>
          <w:lang w:val="en-US"/>
        </w:rPr>
      </w:pPr>
      <w:r w:rsidRPr="00E3062F">
        <w:rPr>
          <w:lang w:val="en-US"/>
        </w:rPr>
        <w:t>The concentration of Poi</w:t>
      </w:r>
      <w:r w:rsidR="00E3062F" w:rsidRPr="00E3062F">
        <w:rPr>
          <w:lang w:val="en-US"/>
        </w:rPr>
        <w:t>1</w:t>
      </w:r>
      <w:r w:rsidRPr="00E3062F">
        <w:rPr>
          <w:lang w:val="en-US"/>
        </w:rPr>
        <w:t xml:space="preserve"> in the samples is higher than the concentration</w:t>
      </w:r>
      <w:r w:rsidR="00E3062F">
        <w:rPr>
          <w:lang w:val="en-US"/>
        </w:rPr>
        <w:t xml:space="preserve"> </w:t>
      </w:r>
      <w:r w:rsidRPr="00E3062F">
        <w:rPr>
          <w:lang w:val="en-US"/>
        </w:rPr>
        <w:t>of Pin2.</w:t>
      </w:r>
      <w:r w:rsidR="00E3062F" w:rsidRPr="00E3062F">
        <w:rPr>
          <w:lang w:val="en-US"/>
        </w:rPr>
        <w:t xml:space="preserve"> </w:t>
      </w:r>
    </w:p>
    <w:p w:rsidR="00E3062F" w:rsidRDefault="00F34055" w:rsidP="00F34055">
      <w:pPr>
        <w:pStyle w:val="Listenabsatz"/>
        <w:numPr>
          <w:ilvl w:val="0"/>
          <w:numId w:val="3"/>
        </w:numPr>
        <w:rPr>
          <w:lang w:val="en-US"/>
        </w:rPr>
      </w:pPr>
      <w:r w:rsidRPr="00E3062F">
        <w:rPr>
          <w:lang w:val="en-US"/>
        </w:rPr>
        <w:t>The fluorophores on Poi</w:t>
      </w:r>
      <w:r w:rsidR="00E3062F" w:rsidRPr="00E3062F">
        <w:rPr>
          <w:lang w:val="en-US"/>
        </w:rPr>
        <w:t>1</w:t>
      </w:r>
      <w:r w:rsidRPr="00E3062F">
        <w:rPr>
          <w:lang w:val="en-US"/>
        </w:rPr>
        <w:t xml:space="preserve"> and Pin1 are not in the correct orientation to</w:t>
      </w:r>
      <w:r w:rsidR="00E3062F">
        <w:rPr>
          <w:lang w:val="en-US"/>
        </w:rPr>
        <w:t xml:space="preserve"> </w:t>
      </w:r>
      <w:r w:rsidRPr="00E3062F">
        <w:rPr>
          <w:lang w:val="en-US"/>
        </w:rPr>
        <w:t>allow for energy transfer via FRET.</w:t>
      </w:r>
    </w:p>
    <w:p w:rsidR="00F34055" w:rsidRPr="00E3062F" w:rsidRDefault="00F34055" w:rsidP="00F34055">
      <w:pPr>
        <w:pStyle w:val="Listenabsatz"/>
        <w:numPr>
          <w:ilvl w:val="0"/>
          <w:numId w:val="3"/>
        </w:numPr>
        <w:rPr>
          <w:lang w:val="en-US"/>
        </w:rPr>
      </w:pPr>
      <w:r w:rsidRPr="00E3062F">
        <w:rPr>
          <w:lang w:val="en-US"/>
        </w:rPr>
        <w:t>Pin3 and Pin2 exhibit FRET with Poi1, indicating close spatial proximity.</w:t>
      </w:r>
    </w:p>
    <w:p w:rsidR="00F34055" w:rsidRPr="001B3776" w:rsidRDefault="00F34055" w:rsidP="00F34055">
      <w:pPr>
        <w:rPr>
          <w:lang w:val="en-US"/>
        </w:rPr>
      </w:pPr>
    </w:p>
    <w:p w:rsidR="00F34055" w:rsidRPr="00E3062F" w:rsidRDefault="00F34055" w:rsidP="00F34055">
      <w:pPr>
        <w:rPr>
          <w:b/>
          <w:bCs/>
          <w:lang w:val="en-US"/>
        </w:rPr>
      </w:pPr>
      <w:r w:rsidRPr="00E3062F">
        <w:rPr>
          <w:b/>
          <w:bCs/>
          <w:lang w:val="en-US"/>
        </w:rPr>
        <w:t>Question 4- FRAP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>A researcher conducts a FRAP experiment on stress granules, cytoplasmic structures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>involved in the regulation of translation and RNA decay. He has labelled either the stress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>granule protein SGP1 or SGP2 with GFP and expresses each of therm in two different cell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>lines.</w:t>
      </w:r>
    </w:p>
    <w:p w:rsidR="00F34055" w:rsidRPr="00F34055" w:rsidRDefault="00F34055" w:rsidP="00F34055">
      <w:pPr>
        <w:rPr>
          <w:lang w:val="en-US"/>
        </w:rPr>
      </w:pPr>
      <w:r w:rsidRPr="00F34055">
        <w:rPr>
          <w:lang w:val="en-US"/>
        </w:rPr>
        <w:t>a) Describe in a form of a bullet point list the principle steps of FRAP. Draw a graph</w:t>
      </w:r>
      <w:r w:rsidR="00E3062F">
        <w:rPr>
          <w:lang w:val="en-US"/>
        </w:rPr>
        <w:t xml:space="preserve"> </w:t>
      </w:r>
      <w:r w:rsidRPr="00F34055">
        <w:rPr>
          <w:lang w:val="en-US"/>
        </w:rPr>
        <w:t xml:space="preserve">depicting a potential experimental outcome. </w:t>
      </w:r>
    </w:p>
    <w:p w:rsidR="00F34055" w:rsidRPr="005D7E2D" w:rsidRDefault="00F34055" w:rsidP="00F34055">
      <w:pPr>
        <w:rPr>
          <w:lang w:val="en-US"/>
        </w:rPr>
      </w:pPr>
      <w:r w:rsidRPr="00F34055">
        <w:rPr>
          <w:lang w:val="en-US"/>
        </w:rPr>
        <w:t>b) The fluorescence intensity that he measures for SGP1 in the stress granule at the end</w:t>
      </w:r>
      <w:r w:rsidR="00E3062F">
        <w:rPr>
          <w:lang w:val="en-US"/>
        </w:rPr>
        <w:t xml:space="preserve"> </w:t>
      </w:r>
      <w:r w:rsidRPr="00F34055">
        <w:rPr>
          <w:lang w:val="en-US"/>
        </w:rPr>
        <w:t>of the experiment is 30 % of the initial value. By contrast, he observes a 100% recovery</w:t>
      </w:r>
      <w:r w:rsidR="00E3062F">
        <w:rPr>
          <w:lang w:val="en-US"/>
        </w:rPr>
        <w:t xml:space="preserve"> </w:t>
      </w:r>
      <w:r w:rsidRPr="00F34055">
        <w:rPr>
          <w:lang w:val="en-US"/>
        </w:rPr>
        <w:t xml:space="preserve">for SGP2. Provide an explanation for this experimental outcome. </w:t>
      </w:r>
    </w:p>
    <w:sectPr w:rsidR="00F34055" w:rsidRPr="005D7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7FC"/>
    <w:multiLevelType w:val="hybridMultilevel"/>
    <w:tmpl w:val="BB7E7E18"/>
    <w:lvl w:ilvl="0" w:tplc="C584E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644"/>
    <w:multiLevelType w:val="hybridMultilevel"/>
    <w:tmpl w:val="0660FC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0C35"/>
    <w:multiLevelType w:val="hybridMultilevel"/>
    <w:tmpl w:val="1E982D72"/>
    <w:lvl w:ilvl="0" w:tplc="C584E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2D"/>
    <w:rsid w:val="001B3776"/>
    <w:rsid w:val="00490E1F"/>
    <w:rsid w:val="005D7E2D"/>
    <w:rsid w:val="00E3062F"/>
    <w:rsid w:val="00F3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44F25"/>
  <w15:chartTrackingRefBased/>
  <w15:docId w15:val="{B63D7811-8991-4DF5-8565-A5610D08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</dc:creator>
  <cp:keywords/>
  <dc:description/>
  <cp:lastModifiedBy>Julia F</cp:lastModifiedBy>
  <cp:revision>2</cp:revision>
  <dcterms:created xsi:type="dcterms:W3CDTF">2020-08-13T19:47:00Z</dcterms:created>
  <dcterms:modified xsi:type="dcterms:W3CDTF">2020-08-14T12:39:00Z</dcterms:modified>
</cp:coreProperties>
</file>