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B96945" w14:textId="0707BF64" w:rsidR="00122458" w:rsidRDefault="00036A8E" w:rsidP="00D01500">
      <w:pPr>
        <w:pStyle w:val="Heading1"/>
        <w:framePr w:wrap="around"/>
        <w:rPr>
          <w:lang w:val="de-CH"/>
        </w:rPr>
      </w:pPr>
      <w:r>
        <w:rPr>
          <w:lang w:val="de-CH"/>
        </w:rPr>
        <w:t xml:space="preserve">Kapitel 2 - </w:t>
      </w:r>
      <w:bookmarkStart w:id="0" w:name="_GoBack"/>
      <w:bookmarkEnd w:id="0"/>
      <w:r w:rsidR="00D94DEA">
        <w:rPr>
          <w:lang w:val="de-CH"/>
        </w:rPr>
        <w:t>alkane</w:t>
      </w:r>
      <w:r w:rsidR="00181A5A">
        <w:rPr>
          <w:lang w:val="de-CH"/>
        </w:rPr>
        <w:t xml:space="preserve">, </w:t>
      </w:r>
      <w:r w:rsidR="006048E6">
        <w:rPr>
          <w:lang w:val="de-CH"/>
        </w:rPr>
        <w:t>Cycloalkane</w:t>
      </w:r>
      <w:r w:rsidR="00181A5A">
        <w:rPr>
          <w:lang w:val="de-CH"/>
        </w:rPr>
        <w:t xml:space="preserve"> und radikalische halogenierung</w:t>
      </w:r>
    </w:p>
    <w:p w14:paraId="5B086989" w14:textId="77777777" w:rsidR="00D94DEA" w:rsidRDefault="00D94DEA" w:rsidP="00D94DEA">
      <w:pPr>
        <w:pStyle w:val="Heading2"/>
        <w:framePr w:wrap="around" w:hAnchor="page" w:x="1434" w:y="907"/>
        <w:rPr>
          <w:lang w:val="de-CH"/>
        </w:rPr>
      </w:pPr>
      <w:r>
        <w:rPr>
          <w:lang w:val="de-CH"/>
        </w:rPr>
        <w:t>definition</w:t>
      </w:r>
    </w:p>
    <w:p w14:paraId="72F4A762" w14:textId="77777777" w:rsidR="00D94DEA" w:rsidRDefault="00D94DEA" w:rsidP="00D94DEA">
      <w:pPr>
        <w:rPr>
          <w:lang w:val="de-CH"/>
        </w:rPr>
      </w:pPr>
      <w:r w:rsidRPr="00D94DEA">
        <w:rPr>
          <w:noProof/>
        </w:rPr>
        <w:drawing>
          <wp:inline distT="0" distB="0" distL="0" distR="0" wp14:anchorId="76CA6434" wp14:editId="4D73119B">
            <wp:extent cx="2814921" cy="1823457"/>
            <wp:effectExtent l="0" t="0" r="508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9290" cy="182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63E55" w14:textId="3E6BC910" w:rsidR="00D94DEA" w:rsidRDefault="00D94DEA" w:rsidP="00D94DEA">
      <w:pPr>
        <w:rPr>
          <w:lang w:val="de-CH"/>
        </w:rPr>
      </w:pPr>
      <w:r>
        <w:rPr>
          <w:lang w:val="de-CH"/>
        </w:rPr>
        <w:t xml:space="preserve">Alkane sind </w:t>
      </w:r>
      <w:r w:rsidRPr="00D94DEA">
        <w:rPr>
          <w:b/>
          <w:lang w:val="de-CH"/>
        </w:rPr>
        <w:t>sehr stabil</w:t>
      </w:r>
      <w:r w:rsidR="00B2303E">
        <w:rPr>
          <w:rStyle w:val="FootnoteReference"/>
          <w:b/>
          <w:lang w:val="de-CH"/>
        </w:rPr>
        <w:footnoteReference w:id="1"/>
      </w:r>
      <w:r>
        <w:rPr>
          <w:lang w:val="de-CH"/>
        </w:rPr>
        <w:t xml:space="preserve">. Ihre C-C-Bindungen können durch </w:t>
      </w:r>
      <w:proofErr w:type="spellStart"/>
      <w:r w:rsidRPr="00D94DEA">
        <w:rPr>
          <w:b/>
          <w:lang w:val="de-CH"/>
        </w:rPr>
        <w:t>homolytisches</w:t>
      </w:r>
      <w:proofErr w:type="spellEnd"/>
      <w:r>
        <w:rPr>
          <w:lang w:val="de-CH"/>
        </w:rPr>
        <w:t xml:space="preserve"> </w:t>
      </w:r>
      <w:r w:rsidRPr="00D94DEA">
        <w:rPr>
          <w:b/>
          <w:lang w:val="de-CH"/>
        </w:rPr>
        <w:t>Cracken</w:t>
      </w:r>
      <w:r>
        <w:rPr>
          <w:lang w:val="de-CH"/>
        </w:rPr>
        <w:t xml:space="preserve"> gebrochen werden (</w:t>
      </w:r>
      <w:r w:rsidRPr="00D94DEA">
        <w:rPr>
          <w:lang w:val="de-CH"/>
        </w:rPr>
        <w:sym w:font="Wingdings" w:char="F0E0"/>
      </w:r>
      <w:r>
        <w:rPr>
          <w:lang w:val="de-CH"/>
        </w:rPr>
        <w:t xml:space="preserve"> </w:t>
      </w:r>
      <w:proofErr w:type="spellStart"/>
      <w:r>
        <w:rPr>
          <w:lang w:val="de-CH"/>
        </w:rPr>
        <w:t>radikalische</w:t>
      </w:r>
      <w:proofErr w:type="spellEnd"/>
      <w:r>
        <w:rPr>
          <w:lang w:val="de-CH"/>
        </w:rPr>
        <w:t xml:space="preserve"> Bruchstücke).</w:t>
      </w:r>
    </w:p>
    <w:p w14:paraId="065213BB" w14:textId="77777777" w:rsidR="00D94DEA" w:rsidRPr="00D94DEA" w:rsidRDefault="00D94DEA" w:rsidP="00D94DEA">
      <w:pPr>
        <w:rPr>
          <w:lang w:val="de-CH"/>
        </w:rPr>
      </w:pPr>
      <w:r w:rsidRPr="00D94DEA">
        <w:rPr>
          <w:lang w:val="de-CH"/>
        </w:rPr>
        <w:t>Gewonnen werden die Alkane durch...</w:t>
      </w:r>
    </w:p>
    <w:p w14:paraId="15CBA00A" w14:textId="77777777" w:rsidR="00D94DEA" w:rsidRPr="00D94DEA" w:rsidRDefault="00D94DEA" w:rsidP="009B4771">
      <w:pPr>
        <w:pStyle w:val="ListParagraph"/>
        <w:numPr>
          <w:ilvl w:val="0"/>
          <w:numId w:val="1"/>
        </w:numPr>
        <w:rPr>
          <w:b/>
          <w:lang w:val="de-CH"/>
        </w:rPr>
      </w:pPr>
      <w:r w:rsidRPr="00D94DEA">
        <w:rPr>
          <w:b/>
          <w:lang w:val="de-CH"/>
        </w:rPr>
        <w:t>Fraktionierte Destillation</w:t>
      </w:r>
      <w:r>
        <w:rPr>
          <w:lang w:val="de-CH"/>
        </w:rPr>
        <w:t xml:space="preserve"> von Erdöl</w:t>
      </w:r>
    </w:p>
    <w:p w14:paraId="3FC74E77" w14:textId="77777777" w:rsidR="00D94DEA" w:rsidRDefault="00D94DEA" w:rsidP="009B4771">
      <w:pPr>
        <w:pStyle w:val="ListParagraph"/>
        <w:numPr>
          <w:ilvl w:val="0"/>
          <w:numId w:val="1"/>
        </w:numPr>
        <w:rPr>
          <w:lang w:val="de-CH"/>
        </w:rPr>
      </w:pPr>
      <w:r w:rsidRPr="00D94DEA">
        <w:rPr>
          <w:b/>
          <w:lang w:val="de-CH"/>
        </w:rPr>
        <w:t>Hydrierung</w:t>
      </w:r>
      <w:r>
        <w:rPr>
          <w:lang w:val="de-CH"/>
        </w:rPr>
        <w:t xml:space="preserve"> von Olefinen und Aromaten</w:t>
      </w:r>
    </w:p>
    <w:p w14:paraId="5C19F2DC" w14:textId="77777777" w:rsidR="002B1287" w:rsidRDefault="002B1287" w:rsidP="002B1287">
      <w:pPr>
        <w:pStyle w:val="Heading2"/>
        <w:framePr w:wrap="around"/>
        <w:rPr>
          <w:lang w:val="de-CH"/>
        </w:rPr>
      </w:pPr>
      <w:r>
        <w:rPr>
          <w:lang w:val="de-CH"/>
        </w:rPr>
        <w:t>dispersionskräfte</w:t>
      </w:r>
      <w:r w:rsidR="005B238C">
        <w:rPr>
          <w:lang w:val="de-CH"/>
        </w:rPr>
        <w:t xml:space="preserve"> (Van der Waals Kräfte)</w:t>
      </w:r>
    </w:p>
    <w:p w14:paraId="6A86D4A3" w14:textId="77777777" w:rsidR="001239CE" w:rsidRDefault="0023001A" w:rsidP="002B1287">
      <w:pPr>
        <w:rPr>
          <w:lang w:val="de-CH"/>
        </w:rPr>
      </w:pPr>
      <w:r>
        <w:rPr>
          <w:lang w:val="de-CH"/>
        </w:rPr>
        <w:t>Alkane (</w:t>
      </w:r>
      <w:proofErr w:type="spellStart"/>
      <w:r w:rsidRPr="005B238C">
        <w:rPr>
          <w:b/>
          <w:lang w:val="de-CH"/>
        </w:rPr>
        <w:t>apolar</w:t>
      </w:r>
      <w:proofErr w:type="spellEnd"/>
      <w:r w:rsidR="005B238C">
        <w:rPr>
          <w:lang w:val="de-CH"/>
        </w:rPr>
        <w:t xml:space="preserve">) bilden </w:t>
      </w:r>
      <w:r w:rsidR="005B238C" w:rsidRPr="005B238C">
        <w:rPr>
          <w:b/>
          <w:lang w:val="de-CH"/>
        </w:rPr>
        <w:t>intermolekulare Kräfte</w:t>
      </w:r>
      <w:r w:rsidR="005B238C">
        <w:rPr>
          <w:lang w:val="de-CH"/>
        </w:rPr>
        <w:t xml:space="preserve">, obwohl sie keine Dipole besitzen. Stattdessen führt die </w:t>
      </w:r>
      <w:r w:rsidR="005B238C" w:rsidRPr="005B238C">
        <w:rPr>
          <w:b/>
          <w:lang w:val="de-CH"/>
        </w:rPr>
        <w:t>zeitlich und räumlich fluktuierende Bewegung der Elektronen</w:t>
      </w:r>
      <w:r w:rsidR="005B238C">
        <w:rPr>
          <w:lang w:val="de-CH"/>
        </w:rPr>
        <w:t xml:space="preserve"> zu temp</w:t>
      </w:r>
      <w:r w:rsidR="001239CE">
        <w:rPr>
          <w:lang w:val="de-CH"/>
        </w:rPr>
        <w:t>orären Dipolen. Die Faustregel (</w:t>
      </w:r>
      <w:r w:rsidR="001239CE">
        <w:rPr>
          <w:b/>
          <w:lang w:val="de-CH"/>
        </w:rPr>
        <w:t>Le</w:t>
      </w:r>
      <w:r w:rsidR="001239CE" w:rsidRPr="001239CE">
        <w:rPr>
          <w:b/>
          <w:lang w:val="de-CH"/>
        </w:rPr>
        <w:t>nnard-Jones-Potential</w:t>
      </w:r>
      <w:r w:rsidR="001239CE">
        <w:rPr>
          <w:lang w:val="de-CH"/>
        </w:rPr>
        <w:t>) besagt:</w:t>
      </w:r>
    </w:p>
    <w:p w14:paraId="51984E93" w14:textId="77777777" w:rsidR="001239CE" w:rsidRDefault="001239CE" w:rsidP="009B4771">
      <w:pPr>
        <w:pStyle w:val="ListParagraph"/>
        <w:numPr>
          <w:ilvl w:val="0"/>
          <w:numId w:val="2"/>
        </w:numPr>
        <w:rPr>
          <w:lang w:val="de-CH"/>
        </w:rPr>
      </w:pPr>
      <w:r>
        <w:rPr>
          <w:lang w:val="de-CH"/>
        </w:rPr>
        <w:t xml:space="preserve">Die WW nimmt </w:t>
      </w:r>
      <w:r w:rsidRPr="001239CE">
        <w:rPr>
          <w:b/>
          <w:lang w:val="de-CH"/>
        </w:rPr>
        <w:t>proportional mit der Polarisierbarkeit</w:t>
      </w:r>
      <w:r>
        <w:rPr>
          <w:b/>
          <w:lang w:val="de-CH"/>
        </w:rPr>
        <w:t>/Oberfläche</w:t>
      </w:r>
      <w:r>
        <w:rPr>
          <w:lang w:val="de-CH"/>
        </w:rPr>
        <w:t xml:space="preserve"> der Moleküle </w:t>
      </w:r>
      <w:r w:rsidRPr="001239CE">
        <w:rPr>
          <w:b/>
          <w:lang w:val="de-CH"/>
        </w:rPr>
        <w:t>zu</w:t>
      </w:r>
      <w:r>
        <w:rPr>
          <w:lang w:val="de-CH"/>
        </w:rPr>
        <w:t xml:space="preserve"> (</w:t>
      </w:r>
      <w:r w:rsidRPr="001239CE">
        <w:rPr>
          <w:lang w:val="de-CH"/>
        </w:rPr>
        <w:sym w:font="Wingdings" w:char="F0E0"/>
      </w:r>
      <w:r>
        <w:rPr>
          <w:lang w:val="de-CH"/>
        </w:rPr>
        <w:t xml:space="preserve"> verzweigte Moleküle sind gegenüber </w:t>
      </w:r>
      <w:proofErr w:type="spellStart"/>
      <w:r>
        <w:rPr>
          <w:lang w:val="de-CH"/>
        </w:rPr>
        <w:t>offenkettigen</w:t>
      </w:r>
      <w:proofErr w:type="spellEnd"/>
      <w:r>
        <w:rPr>
          <w:lang w:val="de-CH"/>
        </w:rPr>
        <w:t xml:space="preserve"> Isomeren weniger polarisierbar </w:t>
      </w:r>
      <w:r w:rsidRPr="001239CE">
        <w:rPr>
          <w:lang w:val="de-CH"/>
        </w:rPr>
        <w:sym w:font="Wingdings" w:char="F0E0"/>
      </w:r>
      <w:r>
        <w:rPr>
          <w:lang w:val="de-CH"/>
        </w:rPr>
        <w:t xml:space="preserve"> tieferer </w:t>
      </w:r>
      <w:proofErr w:type="spellStart"/>
      <w:proofErr w:type="gramStart"/>
      <w:r>
        <w:rPr>
          <w:lang w:val="de-CH"/>
        </w:rPr>
        <w:t>Sdp</w:t>
      </w:r>
      <w:proofErr w:type="spellEnd"/>
      <w:r>
        <w:rPr>
          <w:lang w:val="de-CH"/>
        </w:rPr>
        <w:t>./</w:t>
      </w:r>
      <w:proofErr w:type="spellStart"/>
      <w:proofErr w:type="gramEnd"/>
      <w:r>
        <w:rPr>
          <w:lang w:val="de-CH"/>
        </w:rPr>
        <w:t>Smp</w:t>
      </w:r>
      <w:proofErr w:type="spellEnd"/>
      <w:r>
        <w:rPr>
          <w:lang w:val="de-CH"/>
        </w:rPr>
        <w:t>.).</w:t>
      </w:r>
    </w:p>
    <w:p w14:paraId="5B0B43AE" w14:textId="77777777" w:rsidR="001239CE" w:rsidRDefault="001239CE" w:rsidP="009B4771">
      <w:pPr>
        <w:pStyle w:val="ListParagraph"/>
        <w:numPr>
          <w:ilvl w:val="0"/>
          <w:numId w:val="2"/>
        </w:numPr>
        <w:rPr>
          <w:lang w:val="de-CH"/>
        </w:rPr>
      </w:pPr>
      <w:r>
        <w:rPr>
          <w:lang w:val="de-CH"/>
        </w:rPr>
        <w:t xml:space="preserve">Die WW nimmt </w:t>
      </w:r>
      <w:r w:rsidRPr="001239CE">
        <w:rPr>
          <w:b/>
          <w:lang w:val="de-CH"/>
        </w:rPr>
        <w:t>exponentiell</w:t>
      </w:r>
      <w:r>
        <w:rPr>
          <w:lang w:val="de-CH"/>
        </w:rPr>
        <w:t xml:space="preserve"> (6er Potenz) mit </w:t>
      </w:r>
      <w:r w:rsidRPr="001239CE">
        <w:rPr>
          <w:b/>
          <w:lang w:val="de-CH"/>
        </w:rPr>
        <w:t>zunehmendem Abstand ab</w:t>
      </w:r>
      <w:r>
        <w:rPr>
          <w:lang w:val="de-CH"/>
        </w:rPr>
        <w:t>.</w:t>
      </w:r>
    </w:p>
    <w:p w14:paraId="5A3041BA" w14:textId="77777777" w:rsidR="001239CE" w:rsidRDefault="001239CE" w:rsidP="001239CE">
      <w:pPr>
        <w:rPr>
          <w:lang w:val="de-CH"/>
        </w:rPr>
      </w:pPr>
      <w:r>
        <w:rPr>
          <w:lang w:val="de-CH"/>
        </w:rPr>
        <w:t>Eine weitere Faustregel besagt:</w:t>
      </w:r>
    </w:p>
    <w:p w14:paraId="08565C68" w14:textId="77777777" w:rsidR="001239CE" w:rsidRDefault="001239CE" w:rsidP="009B4771">
      <w:pPr>
        <w:pStyle w:val="ListParagraph"/>
        <w:numPr>
          <w:ilvl w:val="0"/>
          <w:numId w:val="3"/>
        </w:numPr>
        <w:rPr>
          <w:lang w:val="de-CH"/>
        </w:rPr>
      </w:pPr>
      <w:r w:rsidRPr="001239CE">
        <w:rPr>
          <w:b/>
          <w:lang w:val="de-CH"/>
        </w:rPr>
        <w:t>Pro CH</w:t>
      </w:r>
      <w:r w:rsidRPr="001239CE">
        <w:rPr>
          <w:b/>
          <w:vertAlign w:val="subscript"/>
          <w:lang w:val="de-CH"/>
        </w:rPr>
        <w:t>2</w:t>
      </w:r>
      <w:r w:rsidRPr="001239CE">
        <w:rPr>
          <w:b/>
          <w:lang w:val="de-CH"/>
        </w:rPr>
        <w:t>-Gruppe</w:t>
      </w:r>
      <w:r w:rsidR="00032197">
        <w:rPr>
          <w:lang w:val="de-CH"/>
        </w:rPr>
        <w:t xml:space="preserve"> (Methylen) </w:t>
      </w:r>
      <w:r>
        <w:rPr>
          <w:lang w:val="de-CH"/>
        </w:rPr>
        <w:t xml:space="preserve">in linearen Alkanen wirken Dispersionskräfte von </w:t>
      </w:r>
      <w:r w:rsidRPr="001239CE">
        <w:rPr>
          <w:b/>
          <w:lang w:val="de-CH"/>
        </w:rPr>
        <w:t>-2 kcal/</w:t>
      </w:r>
      <w:proofErr w:type="spellStart"/>
      <w:r w:rsidRPr="001239CE">
        <w:rPr>
          <w:b/>
          <w:lang w:val="de-CH"/>
        </w:rPr>
        <w:t>mol</w:t>
      </w:r>
      <w:proofErr w:type="spellEnd"/>
      <w:r>
        <w:rPr>
          <w:lang w:val="de-CH"/>
        </w:rPr>
        <w:t>. Die Beträge sind additiv.</w:t>
      </w:r>
    </w:p>
    <w:p w14:paraId="70C11B80" w14:textId="77777777" w:rsidR="004C265F" w:rsidRPr="00032197" w:rsidRDefault="004C265F" w:rsidP="004C265F">
      <w:pPr>
        <w:pStyle w:val="Heading3"/>
        <w:framePr w:wrap="around" w:hAnchor="page" w:x="6287" w:y="3971"/>
        <w:rPr>
          <w:lang w:val="de-CH"/>
        </w:rPr>
      </w:pPr>
      <w:r>
        <w:rPr>
          <w:lang w:val="de-CH"/>
        </w:rPr>
        <w:t>ringspannung in cycloalkanen</w:t>
      </w:r>
    </w:p>
    <w:p w14:paraId="7423C178" w14:textId="3B49033F" w:rsidR="00032197" w:rsidRPr="00032197" w:rsidRDefault="004C265F" w:rsidP="00032197">
      <w:pPr>
        <w:rPr>
          <w:lang w:val="de-CH"/>
        </w:rPr>
      </w:pPr>
      <w:r w:rsidRPr="004C265F">
        <w:rPr>
          <w:noProof/>
        </w:rPr>
        <w:drawing>
          <wp:inline distT="0" distB="0" distL="0" distR="0" wp14:anchorId="0366DB6D" wp14:editId="620A9A92">
            <wp:extent cx="2639060" cy="176339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AA519" w14:textId="77777777" w:rsidR="006E1899" w:rsidRDefault="00032197" w:rsidP="001239CE">
      <w:pPr>
        <w:rPr>
          <w:lang w:val="de-CH"/>
        </w:rPr>
      </w:pPr>
      <w:r>
        <w:rPr>
          <w:lang w:val="de-CH"/>
        </w:rPr>
        <w:t xml:space="preserve">Die Ringspannung hängt im Wesentlichen von den Winkeln des </w:t>
      </w:r>
      <w:proofErr w:type="spellStart"/>
      <w:r>
        <w:rPr>
          <w:lang w:val="de-CH"/>
        </w:rPr>
        <w:t>Cyclus</w:t>
      </w:r>
      <w:proofErr w:type="spellEnd"/>
      <w:r>
        <w:rPr>
          <w:lang w:val="de-CH"/>
        </w:rPr>
        <w:t xml:space="preserve">, resp. der Anzahl C-Atome ab. </w:t>
      </w:r>
    </w:p>
    <w:p w14:paraId="1AC20192" w14:textId="36EC917D" w:rsidR="00032197" w:rsidRDefault="00032197" w:rsidP="001239CE">
      <w:pPr>
        <w:rPr>
          <w:lang w:val="de-CH"/>
        </w:rPr>
      </w:pPr>
      <w:r>
        <w:rPr>
          <w:lang w:val="de-CH"/>
        </w:rPr>
        <w:t>Hier einige Trends:</w:t>
      </w:r>
    </w:p>
    <w:p w14:paraId="1FD564D0" w14:textId="7252A274" w:rsidR="001C4D56" w:rsidRPr="001239CE" w:rsidRDefault="00032197" w:rsidP="001C4D56">
      <w:pPr>
        <w:jc w:val="center"/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16EDC6" wp14:editId="18AC9F72">
                <wp:simplePos x="0" y="0"/>
                <wp:positionH relativeFrom="column">
                  <wp:posOffset>1530350</wp:posOffset>
                </wp:positionH>
                <wp:positionV relativeFrom="paragraph">
                  <wp:posOffset>2578735</wp:posOffset>
                </wp:positionV>
                <wp:extent cx="347038" cy="231140"/>
                <wp:effectExtent l="0" t="0" r="3429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38" cy="231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2FA7F" id="Rectangle 3" o:spid="_x0000_s1026" style="position:absolute;margin-left:120.5pt;margin-top:203.05pt;width:27.35pt;height:1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" filled="f" strokecolor="#99cb38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D67475" wp14:editId="3B3E74E3">
                <wp:simplePos x="0" y="0"/>
                <wp:positionH relativeFrom="column">
                  <wp:posOffset>1530657</wp:posOffset>
                </wp:positionH>
                <wp:positionV relativeFrom="paragraph">
                  <wp:posOffset>866776</wp:posOffset>
                </wp:positionV>
                <wp:extent cx="347038" cy="224286"/>
                <wp:effectExtent l="0" t="0" r="34290" b="298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38" cy="2242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4BA87" id="Rectangle 4" o:spid="_x0000_s1026" style="position:absolute;margin-left:120.5pt;margin-top:68.25pt;width:27.35pt;height:1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" filled="f" strokecolor="#99cb38 [3204]" strokeweight="1pt"/>
            </w:pict>
          </mc:Fallback>
        </mc:AlternateContent>
      </w:r>
      <w:r w:rsidRPr="00032197">
        <w:rPr>
          <w:noProof/>
        </w:rPr>
        <w:drawing>
          <wp:inline distT="0" distB="0" distL="0" distR="0" wp14:anchorId="74CF2A6E" wp14:editId="4A9BB8B1">
            <wp:extent cx="2788588" cy="2812743"/>
            <wp:effectExtent l="0" t="0" r="571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8913" cy="281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D56">
        <w:rPr>
          <w:lang w:val="de-CH"/>
        </w:rPr>
        <w:t xml:space="preserve"> </w:t>
      </w:r>
    </w:p>
    <w:p w14:paraId="07976A80" w14:textId="5425F704" w:rsidR="00B2303E" w:rsidRDefault="00032197" w:rsidP="009B4771">
      <w:pPr>
        <w:pStyle w:val="ListParagraph"/>
        <w:numPr>
          <w:ilvl w:val="0"/>
          <w:numId w:val="11"/>
        </w:numPr>
        <w:rPr>
          <w:lang w:val="de-CH"/>
        </w:rPr>
      </w:pPr>
      <w:r w:rsidRPr="00B2303E">
        <w:rPr>
          <w:color w:val="99CB38" w:themeColor="accent1"/>
          <w:lang w:val="de-CH"/>
        </w:rPr>
        <w:t>Ungespannte Ringsysteme</w:t>
      </w:r>
      <w:r w:rsidR="00B2303E">
        <w:rPr>
          <w:color w:val="99CB38" w:themeColor="accent1"/>
          <w:lang w:val="de-CH"/>
        </w:rPr>
        <w:t xml:space="preserve">: </w:t>
      </w:r>
      <w:r w:rsidR="00B2303E" w:rsidRPr="00B2303E">
        <w:rPr>
          <w:lang w:val="de-CH"/>
        </w:rPr>
        <w:t xml:space="preserve">besitzen eine Verbrennungsenthalpie von </w:t>
      </w:r>
      <w:r w:rsidR="00B2303E" w:rsidRPr="00B2303E">
        <w:rPr>
          <w:b/>
          <w:lang w:val="de-CH"/>
        </w:rPr>
        <w:t>157.5 kcal/</w:t>
      </w:r>
      <w:proofErr w:type="spellStart"/>
      <w:r w:rsidR="00B2303E" w:rsidRPr="00B2303E">
        <w:rPr>
          <w:b/>
          <w:lang w:val="de-CH"/>
        </w:rPr>
        <w:t>mol</w:t>
      </w:r>
      <w:proofErr w:type="spellEnd"/>
      <w:r w:rsidR="00B2303E" w:rsidRPr="00B2303E">
        <w:rPr>
          <w:lang w:val="de-CH"/>
        </w:rPr>
        <w:t xml:space="preserve"> pro CH</w:t>
      </w:r>
      <w:r w:rsidR="00B2303E" w:rsidRPr="00B2303E">
        <w:rPr>
          <w:vertAlign w:val="subscript"/>
          <w:lang w:val="de-CH"/>
        </w:rPr>
        <w:t>2</w:t>
      </w:r>
      <w:r w:rsidR="00B2303E" w:rsidRPr="00B2303E">
        <w:rPr>
          <w:lang w:val="de-CH"/>
        </w:rPr>
        <w:t xml:space="preserve">-Gruppe. </w:t>
      </w:r>
    </w:p>
    <w:p w14:paraId="29BBDE9C" w14:textId="66AEBB7B" w:rsidR="00B2303E" w:rsidRDefault="00B2303E" w:rsidP="009B4771">
      <w:pPr>
        <w:pStyle w:val="ListParagraph"/>
        <w:numPr>
          <w:ilvl w:val="0"/>
          <w:numId w:val="12"/>
        </w:numPr>
        <w:rPr>
          <w:lang w:val="de-CH"/>
        </w:rPr>
      </w:pPr>
      <w:proofErr w:type="spellStart"/>
      <w:r>
        <w:rPr>
          <w:lang w:val="de-CH"/>
        </w:rPr>
        <w:lastRenderedPageBreak/>
        <w:t>Cyclohexan</w:t>
      </w:r>
      <w:proofErr w:type="spellEnd"/>
      <w:r>
        <w:rPr>
          <w:lang w:val="de-CH"/>
        </w:rPr>
        <w:t xml:space="preserve">, </w:t>
      </w:r>
      <w:r w:rsidRPr="00B2303E">
        <w:rPr>
          <w:lang w:val="de-CH"/>
        </w:rPr>
        <w:t xml:space="preserve">vollständig gestaffelte </w:t>
      </w:r>
      <w:proofErr w:type="spellStart"/>
      <w:r w:rsidRPr="00B2303E">
        <w:rPr>
          <w:lang w:val="de-CH"/>
        </w:rPr>
        <w:t>Konformation</w:t>
      </w:r>
      <w:proofErr w:type="spellEnd"/>
    </w:p>
    <w:p w14:paraId="21A26B06" w14:textId="416D72E9" w:rsidR="00B2303E" w:rsidRPr="006E1899" w:rsidRDefault="00032197" w:rsidP="006E1899">
      <w:pPr>
        <w:pStyle w:val="ListParagraph"/>
        <w:numPr>
          <w:ilvl w:val="0"/>
          <w:numId w:val="12"/>
        </w:numPr>
        <w:rPr>
          <w:lang w:val="de-CH"/>
        </w:rPr>
      </w:pPr>
      <w:r w:rsidRPr="00B2303E">
        <w:rPr>
          <w:lang w:val="de-CH"/>
        </w:rPr>
        <w:t>Ringe mit ≥17 C-Atomen</w:t>
      </w:r>
      <w:r w:rsidR="001C4D56" w:rsidRPr="00B2303E">
        <w:rPr>
          <w:lang w:val="de-CH"/>
        </w:rPr>
        <w:t>, da ihre Struktur so flexibel ist, dass sie mit Ketten vergleichbar sind.</w:t>
      </w:r>
    </w:p>
    <w:p w14:paraId="50163524" w14:textId="7FD49AC9" w:rsidR="00B2303E" w:rsidRPr="006E1899" w:rsidRDefault="001C4D56" w:rsidP="006E1899">
      <w:pPr>
        <w:pStyle w:val="ListParagraph"/>
        <w:numPr>
          <w:ilvl w:val="0"/>
          <w:numId w:val="13"/>
        </w:numPr>
        <w:rPr>
          <w:lang w:val="de-CH"/>
        </w:rPr>
      </w:pPr>
      <w:r w:rsidRPr="00B2303E">
        <w:rPr>
          <w:b/>
          <w:lang w:val="de-CH"/>
        </w:rPr>
        <w:t>mittleren Ringe</w:t>
      </w:r>
      <w:r w:rsidR="00B2303E">
        <w:rPr>
          <w:b/>
          <w:lang w:val="de-CH"/>
        </w:rPr>
        <w:t>:</w:t>
      </w:r>
      <w:r w:rsidRPr="00B2303E">
        <w:rPr>
          <w:lang w:val="de-CH"/>
        </w:rPr>
        <w:t xml:space="preserve"> die </w:t>
      </w:r>
      <w:proofErr w:type="spellStart"/>
      <w:r w:rsidRPr="00B2303E">
        <w:rPr>
          <w:lang w:val="de-CH"/>
        </w:rPr>
        <w:t>VdW</w:t>
      </w:r>
      <w:proofErr w:type="spellEnd"/>
      <w:r w:rsidRPr="00B2303E">
        <w:rPr>
          <w:lang w:val="de-CH"/>
        </w:rPr>
        <w:t>-Radien</w:t>
      </w:r>
      <w:r w:rsidR="00B2303E">
        <w:rPr>
          <w:lang w:val="de-CH"/>
        </w:rPr>
        <w:t xml:space="preserve"> </w:t>
      </w:r>
      <w:r w:rsidR="00B2303E" w:rsidRPr="00B2303E">
        <w:rPr>
          <w:lang w:val="de-CH"/>
        </w:rPr>
        <w:t>überlappen sich</w:t>
      </w:r>
      <w:r w:rsidRPr="00B2303E">
        <w:rPr>
          <w:lang w:val="de-CH"/>
        </w:rPr>
        <w:t xml:space="preserve">, was die hohe Spannung erklärt. Sie können der Abstossung nicht durch Änderung ihrer </w:t>
      </w:r>
      <w:proofErr w:type="spellStart"/>
      <w:r w:rsidRPr="00B2303E">
        <w:rPr>
          <w:lang w:val="de-CH"/>
        </w:rPr>
        <w:t>Konformation</w:t>
      </w:r>
      <w:proofErr w:type="spellEnd"/>
      <w:r w:rsidRPr="00B2303E">
        <w:rPr>
          <w:lang w:val="de-CH"/>
        </w:rPr>
        <w:t xml:space="preserve"> ausweichen.</w:t>
      </w:r>
    </w:p>
    <w:p w14:paraId="46629C62" w14:textId="21A8A8C1" w:rsidR="00B2303E" w:rsidRPr="00B2303E" w:rsidRDefault="00B2303E" w:rsidP="009B4771">
      <w:pPr>
        <w:pStyle w:val="ListParagraph"/>
        <w:numPr>
          <w:ilvl w:val="0"/>
          <w:numId w:val="13"/>
        </w:numPr>
        <w:rPr>
          <w:lang w:val="de-CH"/>
        </w:rPr>
      </w:pPr>
      <w:r w:rsidRPr="00B2303E">
        <w:rPr>
          <w:b/>
          <w:lang w:val="de-CH"/>
        </w:rPr>
        <w:t>Kleine Ringe</w:t>
      </w:r>
      <w:r>
        <w:rPr>
          <w:lang w:val="de-CH"/>
        </w:rPr>
        <w:t xml:space="preserve">: extrem hohe Ringspannung aufgrund der kleinen Winkel </w:t>
      </w:r>
    </w:p>
    <w:p w14:paraId="0233FB23" w14:textId="77777777" w:rsidR="001C4D56" w:rsidRDefault="00E02FEB" w:rsidP="001C4D56">
      <w:pPr>
        <w:keepNext/>
        <w:jc w:val="center"/>
      </w:pPr>
      <w:r w:rsidRPr="00E02FEB">
        <w:rPr>
          <w:noProof/>
        </w:rPr>
        <w:drawing>
          <wp:inline distT="0" distB="0" distL="0" distR="0" wp14:anchorId="2A37ACB4" wp14:editId="09C77CAB">
            <wp:extent cx="2343508" cy="18055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1052" cy="181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8629D" w14:textId="60BD1AE8" w:rsidR="00032197" w:rsidRDefault="001C4D56" w:rsidP="001C4D56">
      <w:pPr>
        <w:pStyle w:val="Caption"/>
        <w:jc w:val="center"/>
        <w:rPr>
          <w:lang w:val="de-DE"/>
        </w:rPr>
      </w:pPr>
      <w:proofErr w:type="spellStart"/>
      <w:r w:rsidRPr="001C4D56">
        <w:rPr>
          <w:lang w:val="de-DE"/>
        </w:rPr>
        <w:t>Figure</w:t>
      </w:r>
      <w:proofErr w:type="spellEnd"/>
      <w:r w:rsidRPr="001C4D56">
        <w:rPr>
          <w:lang w:val="de-DE"/>
        </w:rPr>
        <w:t xml:space="preserve"> </w:t>
      </w:r>
      <w:r>
        <w:fldChar w:fldCharType="begin"/>
      </w:r>
      <w:r w:rsidRPr="001C4D56">
        <w:rPr>
          <w:lang w:val="de-DE"/>
        </w:rPr>
        <w:instrText xml:space="preserve"> SEQ Figure \* ARABIC </w:instrText>
      </w:r>
      <w:r>
        <w:fldChar w:fldCharType="separate"/>
      </w:r>
      <w:r w:rsidR="001C5A61">
        <w:rPr>
          <w:noProof/>
          <w:lang w:val="de-DE"/>
        </w:rPr>
        <w:t>1</w:t>
      </w:r>
      <w:r>
        <w:fldChar w:fldCharType="end"/>
      </w:r>
      <w:r w:rsidR="005E254D">
        <w:rPr>
          <w:lang w:val="de-DE"/>
        </w:rPr>
        <w:t xml:space="preserve">: </w:t>
      </w:r>
      <w:proofErr w:type="spellStart"/>
      <w:r w:rsidR="005E254D">
        <w:rPr>
          <w:lang w:val="de-DE"/>
        </w:rPr>
        <w:t>Rings</w:t>
      </w:r>
      <w:r w:rsidRPr="001C4D56">
        <w:rPr>
          <w:lang w:val="de-DE"/>
        </w:rPr>
        <w:t>pannng</w:t>
      </w:r>
      <w:proofErr w:type="spellEnd"/>
      <w:r w:rsidRPr="001C4D56">
        <w:rPr>
          <w:lang w:val="de-DE"/>
        </w:rPr>
        <w:t xml:space="preserve"> pro CH</w:t>
      </w:r>
      <w:r w:rsidRPr="001C4D56">
        <w:rPr>
          <w:vertAlign w:val="subscript"/>
          <w:lang w:val="de-DE"/>
        </w:rPr>
        <w:t>2</w:t>
      </w:r>
      <w:r w:rsidRPr="001C4D56">
        <w:rPr>
          <w:lang w:val="de-DE"/>
        </w:rPr>
        <w:t>-Gruppe</w:t>
      </w:r>
    </w:p>
    <w:p w14:paraId="2C964759" w14:textId="3F2BF1B0" w:rsidR="006E1899" w:rsidRDefault="006E1899" w:rsidP="006E1899">
      <w:pPr>
        <w:pStyle w:val="Heading2"/>
        <w:framePr w:wrap="around"/>
        <w:rPr>
          <w:lang w:val="de-DE"/>
        </w:rPr>
      </w:pPr>
      <w:r>
        <w:rPr>
          <w:lang w:val="de-DE"/>
        </w:rPr>
        <w:t>Das Hamond-Postulat</w:t>
      </w:r>
    </w:p>
    <w:p w14:paraId="26615A0B" w14:textId="77777777" w:rsidR="006E1899" w:rsidRDefault="006E1899" w:rsidP="006E1899">
      <w:pPr>
        <w:shd w:val="clear" w:color="auto" w:fill="FFFFFF" w:themeFill="background1"/>
        <w:rPr>
          <w:lang w:val="de-CH"/>
        </w:rPr>
      </w:pPr>
      <w:r>
        <w:rPr>
          <w:lang w:val="de-CH"/>
        </w:rPr>
        <w:t xml:space="preserve">Besagt, dass sich </w:t>
      </w:r>
      <w:r w:rsidRPr="00577049">
        <w:rPr>
          <w:b/>
          <w:lang w:val="de-CH"/>
        </w:rPr>
        <w:t>benachbarte Punkte</w:t>
      </w:r>
      <w:r>
        <w:rPr>
          <w:lang w:val="de-CH"/>
        </w:rPr>
        <w:t xml:space="preserve"> (Moleküle) auf der Reaktionskoordinate </w:t>
      </w:r>
      <w:r w:rsidRPr="00577049">
        <w:rPr>
          <w:b/>
          <w:lang w:val="de-CH"/>
        </w:rPr>
        <w:t xml:space="preserve">in Struktur und Energie ähnlich </w:t>
      </w:r>
      <w:r>
        <w:rPr>
          <w:lang w:val="de-CH"/>
        </w:rPr>
        <w:t xml:space="preserve">sind. D.h. man kann die Zwischenprodukte, die den kurzweiligen ÜZ </w:t>
      </w:r>
      <w:proofErr w:type="gramStart"/>
      <w:r>
        <w:rPr>
          <w:lang w:val="de-CH"/>
        </w:rPr>
        <w:t>nahe stehen</w:t>
      </w:r>
      <w:proofErr w:type="gramEnd"/>
      <w:r>
        <w:rPr>
          <w:lang w:val="de-CH"/>
        </w:rPr>
        <w:t>, als Näherung der ÜZ (bezüglich Energie und Struktur) betrachten:</w:t>
      </w:r>
    </w:p>
    <w:p w14:paraId="451E5EEA" w14:textId="392C1318" w:rsidR="006E1899" w:rsidRPr="006E1899" w:rsidRDefault="006E1899" w:rsidP="006E1899">
      <w:pPr>
        <w:pStyle w:val="NoSpacing"/>
        <w:shd w:val="clear" w:color="auto" w:fill="C1DF87" w:themeFill="accent1" w:themeFillTint="99"/>
        <w:jc w:val="center"/>
        <w:rPr>
          <w:b/>
          <w:lang w:val="de-CH"/>
        </w:rPr>
      </w:pPr>
      <w:r w:rsidRPr="006E1899">
        <w:rPr>
          <w:b/>
          <w:lang w:val="de-CH"/>
        </w:rPr>
        <w:t>ÜZ ≈ Zwischenprodukt</w:t>
      </w:r>
    </w:p>
    <w:p w14:paraId="39168B00" w14:textId="77777777" w:rsidR="006E1899" w:rsidRPr="004656B3" w:rsidRDefault="006E1899" w:rsidP="006E1899">
      <w:pPr>
        <w:shd w:val="clear" w:color="auto" w:fill="FFFFFF" w:themeFill="background1"/>
        <w:rPr>
          <w:b/>
          <w:lang w:val="de-CH"/>
        </w:rPr>
      </w:pPr>
      <w:r>
        <w:rPr>
          <w:lang w:val="de-CH"/>
        </w:rPr>
        <w:t>Daraus folgen zwei Trends:</w:t>
      </w:r>
    </w:p>
    <w:p w14:paraId="30DF4B81" w14:textId="4D99A9B8" w:rsidR="006E1899" w:rsidRDefault="006E1899" w:rsidP="006E1899">
      <w:pPr>
        <w:pStyle w:val="ListParagraph"/>
        <w:numPr>
          <w:ilvl w:val="0"/>
          <w:numId w:val="7"/>
        </w:numPr>
        <w:shd w:val="clear" w:color="auto" w:fill="FFFFFF" w:themeFill="background1"/>
        <w:rPr>
          <w:lang w:val="de-CH"/>
        </w:rPr>
      </w:pPr>
      <w:proofErr w:type="spellStart"/>
      <w:r w:rsidRPr="00AF4A1B">
        <w:rPr>
          <w:b/>
          <w:lang w:val="de-CH"/>
        </w:rPr>
        <w:t>Exergone</w:t>
      </w:r>
      <w:proofErr w:type="spellEnd"/>
      <w:r>
        <w:rPr>
          <w:lang w:val="de-CH"/>
        </w:rPr>
        <w:t xml:space="preserve"> </w:t>
      </w:r>
      <w:r w:rsidRPr="004656B3">
        <w:rPr>
          <w:lang w:val="de-CH"/>
        </w:rPr>
        <w:t>Reaktionen</w:t>
      </w:r>
      <w:r>
        <w:rPr>
          <w:lang w:val="de-CH"/>
        </w:rPr>
        <w:t xml:space="preserve">: ÜZ wird früh durchlaufen &amp; gleicht damit dem </w:t>
      </w:r>
      <w:r w:rsidRPr="006E1899">
        <w:rPr>
          <w:b/>
          <w:lang w:val="de-CH"/>
        </w:rPr>
        <w:t>Edukt/dem vorherigen Zwischenproduk</w:t>
      </w:r>
      <w:r>
        <w:rPr>
          <w:lang w:val="de-CH"/>
        </w:rPr>
        <w:t>t.</w:t>
      </w:r>
    </w:p>
    <w:p w14:paraId="016058CD" w14:textId="2A098FFA" w:rsidR="006E1899" w:rsidRDefault="006E1899" w:rsidP="006E1899">
      <w:pPr>
        <w:pStyle w:val="ListParagraph"/>
        <w:numPr>
          <w:ilvl w:val="0"/>
          <w:numId w:val="7"/>
        </w:numPr>
        <w:shd w:val="clear" w:color="auto" w:fill="FFFFFF" w:themeFill="background1"/>
        <w:rPr>
          <w:lang w:val="de-CH"/>
        </w:rPr>
      </w:pPr>
      <w:proofErr w:type="spellStart"/>
      <w:r>
        <w:rPr>
          <w:b/>
          <w:lang w:val="de-CH"/>
        </w:rPr>
        <w:t>Endergone</w:t>
      </w:r>
      <w:proofErr w:type="spellEnd"/>
      <w:r>
        <w:rPr>
          <w:b/>
          <w:lang w:val="de-CH"/>
        </w:rPr>
        <w:t xml:space="preserve"> </w:t>
      </w:r>
      <w:r w:rsidRPr="004656B3">
        <w:rPr>
          <w:lang w:val="de-CH"/>
        </w:rPr>
        <w:t>Reaktionen</w:t>
      </w:r>
      <w:r>
        <w:rPr>
          <w:b/>
          <w:lang w:val="de-CH"/>
        </w:rPr>
        <w:t xml:space="preserve">: </w:t>
      </w:r>
      <w:r>
        <w:rPr>
          <w:lang w:val="de-CH"/>
        </w:rPr>
        <w:t xml:space="preserve">ÜZ wird spät durchlaufen &amp; gleicht damit dem </w:t>
      </w:r>
      <w:r>
        <w:rPr>
          <w:b/>
          <w:lang w:val="de-CH"/>
        </w:rPr>
        <w:t>Produkt</w:t>
      </w:r>
      <w:r w:rsidRPr="006E1899">
        <w:rPr>
          <w:b/>
          <w:lang w:val="de-CH"/>
        </w:rPr>
        <w:t>/nächsten Zwischenprodukt</w:t>
      </w:r>
      <w:r>
        <w:rPr>
          <w:lang w:val="de-CH"/>
        </w:rPr>
        <w:t>.</w:t>
      </w:r>
    </w:p>
    <w:p w14:paraId="4B70DDBE" w14:textId="4BE5289C" w:rsidR="006E1899" w:rsidRDefault="006E1899" w:rsidP="006E1899">
      <w:pPr>
        <w:pStyle w:val="ListParagraph"/>
        <w:shd w:val="clear" w:color="auto" w:fill="FFFFFF" w:themeFill="background1"/>
        <w:ind w:left="360"/>
        <w:rPr>
          <w:lang w:val="de-CH"/>
        </w:rPr>
      </w:pPr>
      <w:r w:rsidRPr="00577049">
        <w:rPr>
          <w:noProof/>
        </w:rPr>
        <w:drawing>
          <wp:anchor distT="0" distB="0" distL="114300" distR="114300" simplePos="0" relativeHeight="251676672" behindDoc="0" locked="0" layoutInCell="1" allowOverlap="1" wp14:anchorId="030DD3AF" wp14:editId="101E5930">
            <wp:simplePos x="0" y="0"/>
            <wp:positionH relativeFrom="column">
              <wp:posOffset>390832</wp:posOffset>
            </wp:positionH>
            <wp:positionV relativeFrom="paragraph">
              <wp:posOffset>20197</wp:posOffset>
            </wp:positionV>
            <wp:extent cx="1832303" cy="1875510"/>
            <wp:effectExtent l="0" t="0" r="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188" cy="188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D6CC4" w14:textId="77777777" w:rsidR="006E1899" w:rsidRDefault="006E1899" w:rsidP="006E1899">
      <w:pPr>
        <w:pStyle w:val="ListParagraph"/>
        <w:shd w:val="clear" w:color="auto" w:fill="FFFFFF" w:themeFill="background1"/>
        <w:ind w:left="360"/>
        <w:rPr>
          <w:lang w:val="de-CH"/>
        </w:rPr>
      </w:pPr>
    </w:p>
    <w:p w14:paraId="33629F4E" w14:textId="77777777" w:rsidR="006E1899" w:rsidRDefault="006E1899" w:rsidP="006E1899">
      <w:pPr>
        <w:pStyle w:val="ListParagraph"/>
        <w:shd w:val="clear" w:color="auto" w:fill="FFFFFF" w:themeFill="background1"/>
        <w:ind w:left="360"/>
        <w:rPr>
          <w:lang w:val="de-CH"/>
        </w:rPr>
      </w:pPr>
    </w:p>
    <w:p w14:paraId="69862FCD" w14:textId="77777777" w:rsidR="006E1899" w:rsidRDefault="006E1899" w:rsidP="006E1899">
      <w:pPr>
        <w:pStyle w:val="ListParagraph"/>
        <w:shd w:val="clear" w:color="auto" w:fill="FFFFFF" w:themeFill="background1"/>
        <w:ind w:left="360"/>
        <w:rPr>
          <w:lang w:val="de-CH"/>
        </w:rPr>
      </w:pPr>
    </w:p>
    <w:p w14:paraId="5BE4BBB7" w14:textId="77777777" w:rsidR="006E1899" w:rsidRDefault="006E1899" w:rsidP="006E1899">
      <w:pPr>
        <w:pStyle w:val="ListParagraph"/>
        <w:shd w:val="clear" w:color="auto" w:fill="FFFFFF" w:themeFill="background1"/>
        <w:ind w:left="360"/>
        <w:rPr>
          <w:lang w:val="de-CH"/>
        </w:rPr>
      </w:pPr>
    </w:p>
    <w:p w14:paraId="71023910" w14:textId="77777777" w:rsidR="006E1899" w:rsidRDefault="006E1899" w:rsidP="006E1899">
      <w:pPr>
        <w:pStyle w:val="ListParagraph"/>
        <w:shd w:val="clear" w:color="auto" w:fill="FFFFFF" w:themeFill="background1"/>
        <w:ind w:left="360"/>
        <w:rPr>
          <w:lang w:val="de-CH"/>
        </w:rPr>
      </w:pPr>
    </w:p>
    <w:p w14:paraId="683B6824" w14:textId="4BF30877" w:rsidR="006E1899" w:rsidRPr="00577049" w:rsidRDefault="006E1899" w:rsidP="006E1899">
      <w:pPr>
        <w:rPr>
          <w:lang w:val="de-CH"/>
        </w:rPr>
      </w:pPr>
    </w:p>
    <w:p w14:paraId="2CCC250F" w14:textId="77777777" w:rsidR="00032197" w:rsidRDefault="00CB2998" w:rsidP="00CB2998">
      <w:pPr>
        <w:pStyle w:val="Heading2"/>
        <w:framePr w:wrap="around"/>
        <w:rPr>
          <w:lang w:val="de-CH"/>
        </w:rPr>
      </w:pPr>
      <w:r>
        <w:rPr>
          <w:lang w:val="de-CH"/>
        </w:rPr>
        <w:t>radikalische halogenierung</w:t>
      </w:r>
    </w:p>
    <w:p w14:paraId="2EB68C63" w14:textId="77777777" w:rsidR="00D90DCD" w:rsidRDefault="00CB2998" w:rsidP="00CB2998">
      <w:pPr>
        <w:rPr>
          <w:lang w:val="de-CH"/>
        </w:rPr>
      </w:pPr>
      <w:r>
        <w:rPr>
          <w:lang w:val="de-CH"/>
        </w:rPr>
        <w:t xml:space="preserve">Hier werden </w:t>
      </w:r>
      <w:r w:rsidRPr="00B949A9">
        <w:rPr>
          <w:b/>
          <w:lang w:val="de-CH"/>
        </w:rPr>
        <w:t>H-Atome von Alkanen</w:t>
      </w:r>
      <w:r>
        <w:rPr>
          <w:lang w:val="de-CH"/>
        </w:rPr>
        <w:t xml:space="preserve"> durch Halogenradikale ersetzt. Es handelt sich meist um </w:t>
      </w:r>
      <w:proofErr w:type="spellStart"/>
      <w:r w:rsidRPr="00CB2998">
        <w:rPr>
          <w:b/>
          <w:lang w:val="de-CH"/>
        </w:rPr>
        <w:t>radikalische</w:t>
      </w:r>
      <w:proofErr w:type="spellEnd"/>
      <w:r w:rsidRPr="00CB2998">
        <w:rPr>
          <w:b/>
          <w:lang w:val="de-CH"/>
        </w:rPr>
        <w:t xml:space="preserve"> Kettenreaktionen</w:t>
      </w:r>
      <w:r>
        <w:rPr>
          <w:lang w:val="de-CH"/>
        </w:rPr>
        <w:t xml:space="preserve">, die </w:t>
      </w:r>
      <w:r w:rsidRPr="00CB2998">
        <w:rPr>
          <w:b/>
          <w:lang w:val="de-CH"/>
        </w:rPr>
        <w:t>wiederholt</w:t>
      </w:r>
      <w:r>
        <w:rPr>
          <w:lang w:val="de-CH"/>
        </w:rPr>
        <w:t xml:space="preserve"> ablaufen können und nur mittels </w:t>
      </w:r>
      <w:r w:rsidRPr="00CB2998">
        <w:rPr>
          <w:b/>
          <w:lang w:val="de-CH"/>
        </w:rPr>
        <w:t>Kettenabbruchreaktionen</w:t>
      </w:r>
      <w:r>
        <w:rPr>
          <w:lang w:val="de-CH"/>
        </w:rPr>
        <w:t xml:space="preserve"> beendet werden.</w:t>
      </w:r>
      <w:r w:rsidR="00D90DCD">
        <w:rPr>
          <w:lang w:val="de-CH"/>
        </w:rPr>
        <w:t xml:space="preserve"> Grundsätzlich teilen sich Halogenierung in folgende Teilschritte:</w:t>
      </w:r>
    </w:p>
    <w:p w14:paraId="2C3486EF" w14:textId="77777777" w:rsidR="00D90DCD" w:rsidRPr="00D90DCD" w:rsidRDefault="00D90DCD" w:rsidP="009B4771">
      <w:pPr>
        <w:pStyle w:val="ListParagraph"/>
        <w:numPr>
          <w:ilvl w:val="0"/>
          <w:numId w:val="4"/>
        </w:numPr>
        <w:rPr>
          <w:b/>
          <w:lang w:val="de-CH"/>
        </w:rPr>
      </w:pPr>
      <w:r w:rsidRPr="00D90DCD">
        <w:rPr>
          <w:b/>
          <w:lang w:val="de-CH"/>
        </w:rPr>
        <w:t>Initiierung</w:t>
      </w:r>
    </w:p>
    <w:p w14:paraId="762957E9" w14:textId="77777777" w:rsidR="00D90DCD" w:rsidRPr="00D90DCD" w:rsidRDefault="00D90DCD" w:rsidP="009B4771">
      <w:pPr>
        <w:pStyle w:val="ListParagraph"/>
        <w:numPr>
          <w:ilvl w:val="0"/>
          <w:numId w:val="4"/>
        </w:numPr>
        <w:rPr>
          <w:b/>
          <w:lang w:val="de-CH"/>
        </w:rPr>
      </w:pPr>
      <w:r w:rsidRPr="00D90DCD">
        <w:rPr>
          <w:b/>
          <w:lang w:val="de-CH"/>
        </w:rPr>
        <w:t>Kettenreaktion</w:t>
      </w:r>
    </w:p>
    <w:p w14:paraId="2B1E84B9" w14:textId="77777777" w:rsidR="00CB2998" w:rsidRPr="00D90DCD" w:rsidRDefault="00D90DCD" w:rsidP="009B4771">
      <w:pPr>
        <w:pStyle w:val="ListParagraph"/>
        <w:numPr>
          <w:ilvl w:val="0"/>
          <w:numId w:val="4"/>
        </w:numPr>
        <w:rPr>
          <w:lang w:val="de-CH"/>
        </w:rPr>
      </w:pPr>
      <w:r w:rsidRPr="00D90DCD">
        <w:rPr>
          <w:b/>
          <w:lang w:val="de-CH"/>
        </w:rPr>
        <w:t>Kettenabbruchreaktion</w:t>
      </w:r>
      <w:r w:rsidRPr="00D90DCD">
        <w:rPr>
          <w:lang w:val="de-CH"/>
        </w:rPr>
        <w:t xml:space="preserve"> </w:t>
      </w:r>
    </w:p>
    <w:p w14:paraId="4CD68971" w14:textId="77777777" w:rsidR="00CB2998" w:rsidRDefault="00CB2998" w:rsidP="00CB2998">
      <w:pPr>
        <w:rPr>
          <w:lang w:val="de-CH"/>
        </w:rPr>
      </w:pPr>
      <w:r>
        <w:rPr>
          <w:lang w:val="de-CH"/>
        </w:rPr>
        <w:t>Als Faustregel gilt:</w:t>
      </w:r>
    </w:p>
    <w:p w14:paraId="6E6E001F" w14:textId="28F7490C" w:rsidR="0059199F" w:rsidRDefault="00CB2998" w:rsidP="003C1A1B">
      <w:pPr>
        <w:shd w:val="clear" w:color="auto" w:fill="C1DF87" w:themeFill="accent1" w:themeFillTint="99"/>
        <w:jc w:val="center"/>
        <w:rPr>
          <w:lang w:val="de-CH"/>
        </w:rPr>
      </w:pPr>
      <w:r>
        <w:rPr>
          <w:lang w:val="de-CH"/>
        </w:rPr>
        <w:t xml:space="preserve">Je </w:t>
      </w:r>
      <w:r w:rsidRPr="00CB2998">
        <w:rPr>
          <w:b/>
          <w:lang w:val="de-CH"/>
        </w:rPr>
        <w:t>reaktiver</w:t>
      </w:r>
      <w:r>
        <w:rPr>
          <w:lang w:val="de-CH"/>
        </w:rPr>
        <w:t xml:space="preserve"> ein Reagenz, desto </w:t>
      </w:r>
      <w:r w:rsidRPr="00CB2998">
        <w:rPr>
          <w:b/>
          <w:lang w:val="de-CH"/>
        </w:rPr>
        <w:t>weniger selektiv</w:t>
      </w:r>
      <w:r>
        <w:rPr>
          <w:lang w:val="de-CH"/>
        </w:rPr>
        <w:t>.</w:t>
      </w:r>
    </w:p>
    <w:p w14:paraId="41109A06" w14:textId="597A2393" w:rsidR="00EB06F9" w:rsidRDefault="00EB06F9" w:rsidP="00EB06F9">
      <w:pPr>
        <w:rPr>
          <w:lang w:val="de-CH"/>
        </w:rPr>
      </w:pPr>
      <w:r>
        <w:rPr>
          <w:lang w:val="de-CH"/>
        </w:rPr>
        <w:t xml:space="preserve">Zur Erinnerung: </w:t>
      </w:r>
      <w:r w:rsidRPr="00EB06F9">
        <w:rPr>
          <w:b/>
          <w:lang w:val="de-CH"/>
        </w:rPr>
        <w:t>Radikale</w:t>
      </w:r>
      <w:r>
        <w:rPr>
          <w:lang w:val="de-CH"/>
        </w:rPr>
        <w:t xml:space="preserve"> erfüllen die </w:t>
      </w:r>
      <w:proofErr w:type="spellStart"/>
      <w:r>
        <w:rPr>
          <w:lang w:val="de-CH"/>
        </w:rPr>
        <w:t>Oktettregel</w:t>
      </w:r>
      <w:proofErr w:type="spellEnd"/>
      <w:r>
        <w:rPr>
          <w:lang w:val="de-CH"/>
        </w:rPr>
        <w:t xml:space="preserve"> nicht und sind somit </w:t>
      </w:r>
      <w:proofErr w:type="spellStart"/>
      <w:r w:rsidRPr="00EB06F9">
        <w:rPr>
          <w:b/>
          <w:lang w:val="de-CH"/>
        </w:rPr>
        <w:t>Elektrophil</w:t>
      </w:r>
      <w:proofErr w:type="spellEnd"/>
      <w:r>
        <w:rPr>
          <w:lang w:val="de-CH"/>
        </w:rPr>
        <w:t xml:space="preserve"> (Elektronenmangel, tendieren zur Anlagerung weiterer Elektronen). Sie werden daher durch induktive Effekte (</w:t>
      </w:r>
      <w:r w:rsidRPr="00EB06F9">
        <w:rPr>
          <w:rFonts w:ascii="Calibri" w:eastAsia="Calibri" w:hAnsi="Calibri" w:cs="Calibri"/>
          <w:lang w:val="de-CH"/>
        </w:rPr>
        <w:t>σ</w:t>
      </w:r>
      <w:r>
        <w:rPr>
          <w:lang w:val="de-CH"/>
        </w:rPr>
        <w:t>-</w:t>
      </w:r>
      <w:proofErr w:type="spellStart"/>
      <w:r>
        <w:rPr>
          <w:lang w:val="de-CH"/>
        </w:rPr>
        <w:t>Donoren</w:t>
      </w:r>
      <w:proofErr w:type="spellEnd"/>
      <w:r>
        <w:rPr>
          <w:lang w:val="de-CH"/>
        </w:rPr>
        <w:t xml:space="preserve">) </w:t>
      </w:r>
      <w:r w:rsidR="0016224E">
        <w:rPr>
          <w:lang w:val="de-CH"/>
        </w:rPr>
        <w:t xml:space="preserve">oder </w:t>
      </w:r>
      <w:proofErr w:type="spellStart"/>
      <w:r w:rsidR="0016224E">
        <w:rPr>
          <w:lang w:val="de-CH"/>
        </w:rPr>
        <w:t>mesomere</w:t>
      </w:r>
      <w:proofErr w:type="spellEnd"/>
      <w:r w:rsidR="0016224E">
        <w:rPr>
          <w:lang w:val="de-CH"/>
        </w:rPr>
        <w:t xml:space="preserve"> Effekte (Resonanz/π-</w:t>
      </w:r>
      <w:proofErr w:type="spellStart"/>
      <w:r w:rsidR="0016224E">
        <w:rPr>
          <w:lang w:val="de-CH"/>
        </w:rPr>
        <w:t>Donoren</w:t>
      </w:r>
      <w:proofErr w:type="spellEnd"/>
      <w:r w:rsidR="0016224E">
        <w:rPr>
          <w:lang w:val="de-CH"/>
        </w:rPr>
        <w:t xml:space="preserve">) </w:t>
      </w:r>
      <w:r>
        <w:rPr>
          <w:lang w:val="de-CH"/>
        </w:rPr>
        <w:t>stabilisiert.</w:t>
      </w:r>
    </w:p>
    <w:p w14:paraId="52B9ADCC" w14:textId="77777777" w:rsidR="00CB2998" w:rsidRDefault="00CB2998" w:rsidP="00CB2998">
      <w:pPr>
        <w:pStyle w:val="Heading3"/>
        <w:framePr w:wrap="around"/>
        <w:rPr>
          <w:lang w:val="de-CH"/>
        </w:rPr>
      </w:pPr>
      <w:r>
        <w:rPr>
          <w:lang w:val="de-CH"/>
        </w:rPr>
        <w:t>Chlorierung</w:t>
      </w:r>
    </w:p>
    <w:p w14:paraId="45A28C18" w14:textId="6F9068C0" w:rsidR="00126849" w:rsidRPr="00126849" w:rsidRDefault="00126849" w:rsidP="009B4771">
      <w:pPr>
        <w:pStyle w:val="ListParagraph"/>
        <w:numPr>
          <w:ilvl w:val="0"/>
          <w:numId w:val="16"/>
        </w:numPr>
        <w:rPr>
          <w:lang w:val="de-CH"/>
        </w:rPr>
      </w:pPr>
      <w:r w:rsidRPr="00126849">
        <w:rPr>
          <w:b/>
          <w:lang w:val="de-CH"/>
        </w:rPr>
        <w:t>Initiierung</w:t>
      </w:r>
      <w:r w:rsidRPr="00126849">
        <w:rPr>
          <w:lang w:val="de-CH"/>
        </w:rPr>
        <w:t xml:space="preserve">: </w:t>
      </w:r>
      <w:r w:rsidR="00862EC6">
        <w:rPr>
          <w:lang w:val="de-CH"/>
        </w:rPr>
        <w:t>Durch Einsatz von Lichtenergie (</w:t>
      </w:r>
      <w:proofErr w:type="spellStart"/>
      <w:r w:rsidR="00862EC6" w:rsidRPr="00862EC6">
        <w:rPr>
          <w:i/>
          <w:lang w:val="de-CH"/>
        </w:rPr>
        <w:t>h</w:t>
      </w:r>
      <w:r w:rsidR="00862EC6">
        <w:rPr>
          <w:lang w:val="de-CH"/>
        </w:rPr>
        <w:t>v</w:t>
      </w:r>
      <w:proofErr w:type="spellEnd"/>
      <w:r w:rsidR="00862EC6">
        <w:rPr>
          <w:lang w:val="de-CH"/>
        </w:rPr>
        <w:t>) oder Wärme (∆T) wird Cl</w:t>
      </w:r>
      <w:r w:rsidR="00862EC6">
        <w:rPr>
          <w:vertAlign w:val="subscript"/>
          <w:lang w:val="de-CH"/>
        </w:rPr>
        <w:t>2</w:t>
      </w:r>
      <w:r w:rsidR="00862EC6">
        <w:rPr>
          <w:lang w:val="de-CH"/>
        </w:rPr>
        <w:t xml:space="preserve"> gespalten. </w:t>
      </w:r>
      <w:r w:rsidR="00B949A9">
        <w:rPr>
          <w:lang w:val="de-CH"/>
        </w:rPr>
        <w:t>D</w:t>
      </w:r>
      <w:r w:rsidR="00862EC6">
        <w:rPr>
          <w:lang w:val="de-CH"/>
        </w:rPr>
        <w:t xml:space="preserve">ie Reaktion </w:t>
      </w:r>
      <w:r w:rsidR="00B949A9">
        <w:rPr>
          <w:lang w:val="de-CH"/>
        </w:rPr>
        <w:t xml:space="preserve">bildet ein </w:t>
      </w:r>
      <w:r w:rsidR="00862EC6">
        <w:rPr>
          <w:lang w:val="de-CH"/>
        </w:rPr>
        <w:t>GGW</w:t>
      </w:r>
      <w:r w:rsidR="00B949A9">
        <w:rPr>
          <w:lang w:val="de-CH"/>
        </w:rPr>
        <w:t xml:space="preserve"> (</w:t>
      </w:r>
      <w:r w:rsidR="00B949A9" w:rsidRPr="00B949A9">
        <w:rPr>
          <w:b/>
          <w:lang w:val="de-CH"/>
        </w:rPr>
        <w:t>stark links</w:t>
      </w:r>
      <w:r w:rsidR="00B949A9">
        <w:rPr>
          <w:lang w:val="de-CH"/>
        </w:rPr>
        <w:t>!)</w:t>
      </w:r>
      <w:r w:rsidR="00862EC6">
        <w:rPr>
          <w:lang w:val="de-CH"/>
        </w:rPr>
        <w:t>, denn die Chlorradikale reagieren zusammen wieder zu Cl</w:t>
      </w:r>
      <w:r w:rsidR="00862EC6">
        <w:rPr>
          <w:vertAlign w:val="subscript"/>
          <w:lang w:val="de-CH"/>
        </w:rPr>
        <w:t>2</w:t>
      </w:r>
      <w:r w:rsidR="00862EC6">
        <w:rPr>
          <w:lang w:val="de-CH"/>
        </w:rPr>
        <w:t>, sodass nie alle Cl</w:t>
      </w:r>
      <w:r w:rsidR="00862EC6">
        <w:rPr>
          <w:vertAlign w:val="subscript"/>
          <w:lang w:val="de-CH"/>
        </w:rPr>
        <w:t>2</w:t>
      </w:r>
      <w:r w:rsidR="00862EC6">
        <w:rPr>
          <w:lang w:val="de-CH"/>
        </w:rPr>
        <w:t>-Moleküle in Form von Radikalen vorhanden sind.</w:t>
      </w:r>
    </w:p>
    <w:p w14:paraId="1FD366AE" w14:textId="0C6D55A8" w:rsidR="00B2303E" w:rsidRPr="00B949A9" w:rsidRDefault="00B949A9" w:rsidP="00CB2998">
      <w:pPr>
        <w:rPr>
          <w:b/>
          <w:lang w:val="de-CH"/>
        </w:rPr>
      </w:pPr>
      <w:r w:rsidRPr="00B949A9">
        <w:rPr>
          <w:b/>
          <w:lang w:val="de-CH"/>
        </w:rPr>
        <w:drawing>
          <wp:inline distT="0" distB="0" distL="0" distR="0" wp14:anchorId="597BB4B1" wp14:editId="2D0E7B7A">
            <wp:extent cx="2639060" cy="354965"/>
            <wp:effectExtent l="0" t="0" r="254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770E8" w14:textId="43A140B2" w:rsidR="00126849" w:rsidRDefault="00126849" w:rsidP="009B4771">
      <w:pPr>
        <w:pStyle w:val="ListParagraph"/>
        <w:numPr>
          <w:ilvl w:val="0"/>
          <w:numId w:val="16"/>
        </w:numPr>
        <w:rPr>
          <w:lang w:val="de-CH"/>
        </w:rPr>
      </w:pPr>
      <w:r w:rsidRPr="00126849">
        <w:rPr>
          <w:b/>
          <w:lang w:val="de-CH"/>
        </w:rPr>
        <w:t>Kettenreaktion</w:t>
      </w:r>
      <w:r>
        <w:rPr>
          <w:lang w:val="de-CH"/>
        </w:rPr>
        <w:t>:</w:t>
      </w:r>
      <w:r w:rsidR="00D42F1F">
        <w:rPr>
          <w:lang w:val="de-CH"/>
        </w:rPr>
        <w:t xml:space="preserve"> das Chlorradikal </w:t>
      </w:r>
      <w:proofErr w:type="spellStart"/>
      <w:r w:rsidR="00D42F1F">
        <w:rPr>
          <w:lang w:val="de-CH"/>
        </w:rPr>
        <w:t>deprotoniert</w:t>
      </w:r>
      <w:proofErr w:type="spellEnd"/>
      <w:r w:rsidR="00D42F1F">
        <w:rPr>
          <w:lang w:val="de-CH"/>
        </w:rPr>
        <w:t xml:space="preserve"> ein Alkan (hier: Methan</w:t>
      </w:r>
      <w:r w:rsidR="00B949A9">
        <w:rPr>
          <w:lang w:val="de-CH"/>
        </w:rPr>
        <w:t xml:space="preserve">, </w:t>
      </w:r>
      <w:r w:rsidR="00B949A9" w:rsidRPr="00B949A9">
        <w:rPr>
          <w:b/>
          <w:lang w:val="de-CH"/>
        </w:rPr>
        <w:t>endotherm</w:t>
      </w:r>
      <w:r w:rsidR="00D42F1F">
        <w:rPr>
          <w:lang w:val="de-CH"/>
        </w:rPr>
        <w:t xml:space="preserve">), indem es ihm </w:t>
      </w:r>
      <w:r w:rsidR="00D42F1F" w:rsidRPr="00D42F1F">
        <w:rPr>
          <w:b/>
          <w:lang w:val="de-CH"/>
        </w:rPr>
        <w:t>ein</w:t>
      </w:r>
      <w:r w:rsidR="00D42F1F">
        <w:rPr>
          <w:b/>
          <w:lang w:val="de-CH"/>
        </w:rPr>
        <w:t xml:space="preserve"> Elektron</w:t>
      </w:r>
      <w:r w:rsidR="00D42F1F">
        <w:rPr>
          <w:lang w:val="de-CH"/>
        </w:rPr>
        <w:t xml:space="preserve"> entzieht. Zurück bleibt ein </w:t>
      </w:r>
      <w:r w:rsidR="00D42F1F" w:rsidRPr="00D42F1F">
        <w:rPr>
          <w:b/>
          <w:lang w:val="de-CH"/>
        </w:rPr>
        <w:t>Alkan-Radikal</w:t>
      </w:r>
      <w:r w:rsidR="00D42F1F">
        <w:rPr>
          <w:lang w:val="de-CH"/>
        </w:rPr>
        <w:t>, das wiederum ein Cl</w:t>
      </w:r>
      <w:r w:rsidR="00D42F1F">
        <w:rPr>
          <w:vertAlign w:val="subscript"/>
          <w:lang w:val="de-CH"/>
        </w:rPr>
        <w:t>2</w:t>
      </w:r>
      <w:r w:rsidR="00D42F1F">
        <w:rPr>
          <w:lang w:val="de-CH"/>
        </w:rPr>
        <w:t>-Molekül spalten und ein Cl-Atom anlagern (</w:t>
      </w:r>
      <w:r w:rsidR="00D42F1F" w:rsidRPr="00D42F1F">
        <w:rPr>
          <w:lang w:val="de-CH"/>
        </w:rPr>
        <w:sym w:font="Wingdings" w:char="F0E0"/>
      </w:r>
      <w:r w:rsidR="00D42F1F">
        <w:rPr>
          <w:lang w:val="de-CH"/>
        </w:rPr>
        <w:t xml:space="preserve"> Alkylhalogenid + Chlorradikal</w:t>
      </w:r>
      <w:r w:rsidR="00B949A9">
        <w:rPr>
          <w:lang w:val="de-CH"/>
        </w:rPr>
        <w:t xml:space="preserve">, stark </w:t>
      </w:r>
      <w:r w:rsidR="00B949A9" w:rsidRPr="00B949A9">
        <w:rPr>
          <w:b/>
          <w:lang w:val="de-CH"/>
        </w:rPr>
        <w:t>exotherm</w:t>
      </w:r>
      <w:r w:rsidR="00D42F1F">
        <w:rPr>
          <w:lang w:val="de-CH"/>
        </w:rPr>
        <w:t xml:space="preserve">). Die entstandenen Radikale </w:t>
      </w:r>
      <w:proofErr w:type="spellStart"/>
      <w:r w:rsidR="00D42F1F">
        <w:rPr>
          <w:lang w:val="de-CH"/>
        </w:rPr>
        <w:t>deprotonieren</w:t>
      </w:r>
      <w:proofErr w:type="spellEnd"/>
      <w:r w:rsidR="00D42F1F">
        <w:rPr>
          <w:lang w:val="de-CH"/>
        </w:rPr>
        <w:t xml:space="preserve"> weitere Alkane usw. (Kettenreaktion).</w:t>
      </w:r>
    </w:p>
    <w:p w14:paraId="0B56C244" w14:textId="3FFD022C" w:rsidR="00126849" w:rsidRDefault="00126849" w:rsidP="00126849">
      <w:pPr>
        <w:rPr>
          <w:lang w:val="de-CH"/>
        </w:rPr>
      </w:pPr>
      <w:r w:rsidRPr="00CB2998">
        <w:rPr>
          <w:noProof/>
        </w:rPr>
        <w:drawing>
          <wp:inline distT="0" distB="0" distL="0" distR="0" wp14:anchorId="68491E1C" wp14:editId="6CE28C75">
            <wp:extent cx="2910003" cy="501724"/>
            <wp:effectExtent l="0" t="0" r="1143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510" t="35227" r="551" b="21569"/>
                    <a:stretch/>
                  </pic:blipFill>
                  <pic:spPr bwMode="auto">
                    <a:xfrm>
                      <a:off x="0" y="0"/>
                      <a:ext cx="3004937" cy="518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61B52" w14:textId="1C3BC216" w:rsidR="00B949A9" w:rsidRDefault="00B949A9" w:rsidP="00B949A9">
      <w:pPr>
        <w:ind w:left="360"/>
        <w:rPr>
          <w:lang w:val="de-CH"/>
        </w:rPr>
      </w:pPr>
      <w:r>
        <w:rPr>
          <w:lang w:val="de-CH"/>
        </w:rPr>
        <w:lastRenderedPageBreak/>
        <w:t>Das Produkt CH</w:t>
      </w:r>
      <w:r>
        <w:rPr>
          <w:vertAlign w:val="subscript"/>
          <w:lang w:val="de-CH"/>
        </w:rPr>
        <w:t>3</w:t>
      </w:r>
      <w:r>
        <w:rPr>
          <w:lang w:val="de-CH"/>
        </w:rPr>
        <w:t>Cl ist ähnlich reaktiv wie Methan und kann mit weiteren Cl-Atomen zu CH</w:t>
      </w:r>
      <w:r>
        <w:rPr>
          <w:vertAlign w:val="subscript"/>
          <w:lang w:val="de-CH"/>
        </w:rPr>
        <w:t>2</w:t>
      </w:r>
      <w:r>
        <w:rPr>
          <w:lang w:val="de-CH"/>
        </w:rPr>
        <w:t>Cl</w:t>
      </w:r>
      <w:r>
        <w:rPr>
          <w:vertAlign w:val="subscript"/>
          <w:lang w:val="de-CH"/>
        </w:rPr>
        <w:t>2</w:t>
      </w:r>
      <w:r>
        <w:rPr>
          <w:lang w:val="de-CH"/>
        </w:rPr>
        <w:t>, CHCl</w:t>
      </w:r>
      <w:r>
        <w:rPr>
          <w:vertAlign w:val="subscript"/>
          <w:lang w:val="de-CH"/>
        </w:rPr>
        <w:t>3</w:t>
      </w:r>
      <w:r>
        <w:rPr>
          <w:lang w:val="de-CH"/>
        </w:rPr>
        <w:t xml:space="preserve"> oder CCl</w:t>
      </w:r>
      <w:r>
        <w:rPr>
          <w:vertAlign w:val="subscript"/>
          <w:lang w:val="de-CH"/>
        </w:rPr>
        <w:t>4</w:t>
      </w:r>
      <w:r>
        <w:rPr>
          <w:lang w:val="de-CH"/>
        </w:rPr>
        <w:t xml:space="preserve"> reagieren. </w:t>
      </w:r>
    </w:p>
    <w:p w14:paraId="77B91CD6" w14:textId="0A1F696D" w:rsidR="00126849" w:rsidRDefault="00126849" w:rsidP="009B4771">
      <w:pPr>
        <w:pStyle w:val="ListParagraph"/>
        <w:numPr>
          <w:ilvl w:val="0"/>
          <w:numId w:val="16"/>
        </w:numPr>
        <w:rPr>
          <w:lang w:val="de-CH"/>
        </w:rPr>
      </w:pPr>
      <w:r w:rsidRPr="00126849">
        <w:rPr>
          <w:b/>
          <w:lang w:val="de-CH"/>
        </w:rPr>
        <w:t>Kettenabbruchreaktion</w:t>
      </w:r>
      <w:r>
        <w:rPr>
          <w:lang w:val="de-CH"/>
        </w:rPr>
        <w:t xml:space="preserve"> durch Rekom</w:t>
      </w:r>
      <w:r w:rsidR="00FC63AB">
        <w:rPr>
          <w:lang w:val="de-CH"/>
        </w:rPr>
        <w:t>bination zweier Radikale (Wahrscheinlichkeit</w:t>
      </w:r>
      <w:r>
        <w:rPr>
          <w:lang w:val="de-CH"/>
        </w:rPr>
        <w:t xml:space="preserve"> = 1:10'000</w:t>
      </w:r>
      <w:r w:rsidR="00FC63AB">
        <w:rPr>
          <w:lang w:val="de-CH"/>
        </w:rPr>
        <w:t xml:space="preserve"> </w:t>
      </w:r>
      <w:r w:rsidR="00FC63AB" w:rsidRPr="00D42F1F">
        <w:rPr>
          <w:i/>
          <w:lang w:val="de-CH"/>
        </w:rPr>
        <w:sym w:font="Wingdings" w:char="F0E0"/>
      </w:r>
      <w:r w:rsidR="00FC63AB" w:rsidRPr="00D42F1F">
        <w:rPr>
          <w:i/>
          <w:lang w:val="de-CH"/>
        </w:rPr>
        <w:t xml:space="preserve"> sehr </w:t>
      </w:r>
      <w:r w:rsidR="00B949A9">
        <w:rPr>
          <w:i/>
          <w:lang w:val="de-CH"/>
        </w:rPr>
        <w:t>selten</w:t>
      </w:r>
      <w:r w:rsidR="00FC63AB" w:rsidRPr="00D42F1F">
        <w:rPr>
          <w:i/>
          <w:lang w:val="de-CH"/>
        </w:rPr>
        <w:t>, da GGW in Initiierung stark links liegt und so nur wenige Radikale vorhanden sind</w:t>
      </w:r>
      <w:r w:rsidRPr="00D42F1F">
        <w:rPr>
          <w:i/>
          <w:lang w:val="de-CH"/>
        </w:rPr>
        <w:t>)</w:t>
      </w:r>
    </w:p>
    <w:p w14:paraId="3D06DE06" w14:textId="77777777" w:rsidR="00126849" w:rsidRDefault="00126849" w:rsidP="00126849">
      <w:pPr>
        <w:pStyle w:val="ListParagraph"/>
        <w:ind w:left="360"/>
        <w:rPr>
          <w:lang w:val="de-CH"/>
        </w:rPr>
      </w:pPr>
    </w:p>
    <w:p w14:paraId="703B2F96" w14:textId="09664071" w:rsidR="00126849" w:rsidRPr="00126849" w:rsidRDefault="00126849" w:rsidP="009B4771">
      <w:pPr>
        <w:pStyle w:val="ListParagraph"/>
        <w:numPr>
          <w:ilvl w:val="0"/>
          <w:numId w:val="16"/>
        </w:numPr>
        <w:rPr>
          <w:lang w:val="de-CH"/>
        </w:rPr>
      </w:pPr>
      <w:proofErr w:type="spellStart"/>
      <w:r>
        <w:rPr>
          <w:b/>
          <w:lang w:val="de-CH"/>
        </w:rPr>
        <w:t>Regioselektivität</w:t>
      </w:r>
      <w:proofErr w:type="spellEnd"/>
      <w:r w:rsidRPr="00126849">
        <w:rPr>
          <w:lang w:val="de-CH"/>
        </w:rPr>
        <w:t>:</w:t>
      </w:r>
      <w:r>
        <w:rPr>
          <w:b/>
          <w:lang w:val="de-CH"/>
        </w:rPr>
        <w:t xml:space="preserve"> </w:t>
      </w:r>
      <w:r>
        <w:rPr>
          <w:lang w:val="de-CH"/>
        </w:rPr>
        <w:t>gering</w:t>
      </w:r>
      <w:r w:rsidR="00B25437">
        <w:rPr>
          <w:lang w:val="de-CH"/>
        </w:rPr>
        <w:t xml:space="preserve"> (43:57)</w:t>
      </w:r>
    </w:p>
    <w:p w14:paraId="07694F4E" w14:textId="34989792" w:rsidR="00CB2998" w:rsidRDefault="00CB2998" w:rsidP="00126849">
      <w:pPr>
        <w:jc w:val="center"/>
        <w:rPr>
          <w:lang w:val="de-CH"/>
        </w:rPr>
      </w:pPr>
      <w:r w:rsidRPr="00CB2998">
        <w:rPr>
          <w:noProof/>
        </w:rPr>
        <w:drawing>
          <wp:inline distT="0" distB="0" distL="0" distR="0" wp14:anchorId="44C7115B" wp14:editId="20A30C57">
            <wp:extent cx="2681403" cy="866483"/>
            <wp:effectExtent l="0" t="0" r="1143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434"/>
                    <a:stretch/>
                  </pic:blipFill>
                  <pic:spPr bwMode="auto">
                    <a:xfrm>
                      <a:off x="0" y="0"/>
                      <a:ext cx="2733078" cy="883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994E6" w14:textId="4299C4F5" w:rsidR="00E11138" w:rsidRDefault="00E11138" w:rsidP="00CB2998">
      <w:pPr>
        <w:rPr>
          <w:lang w:val="de-CH"/>
        </w:rPr>
      </w:pPr>
      <w:r>
        <w:rPr>
          <w:lang w:val="de-CH"/>
        </w:rPr>
        <w:t xml:space="preserve">Die Chlorierung ist </w:t>
      </w:r>
      <w:r w:rsidRPr="00AC02E0">
        <w:rPr>
          <w:b/>
          <w:lang w:val="de-CH"/>
        </w:rPr>
        <w:t>reaktiv</w:t>
      </w:r>
      <w:r>
        <w:rPr>
          <w:lang w:val="de-CH"/>
        </w:rPr>
        <w:t xml:space="preserve">, aber </w:t>
      </w:r>
      <w:r w:rsidRPr="00AC02E0">
        <w:rPr>
          <w:b/>
          <w:lang w:val="de-CH"/>
        </w:rPr>
        <w:t>schwach selektiv</w:t>
      </w:r>
      <w:r>
        <w:rPr>
          <w:lang w:val="de-CH"/>
        </w:rPr>
        <w:t>.</w:t>
      </w:r>
    </w:p>
    <w:p w14:paraId="7DBC3C01" w14:textId="776B9F2C" w:rsidR="00AC02E0" w:rsidRDefault="00255D6E" w:rsidP="00CB2998">
      <w:pPr>
        <w:rPr>
          <w:lang w:val="de-CH"/>
        </w:rPr>
      </w:pPr>
      <w:r>
        <w:rPr>
          <w:lang w:val="de-CH"/>
        </w:rPr>
        <w:t xml:space="preserve">Die </w:t>
      </w:r>
      <w:proofErr w:type="spellStart"/>
      <w:r w:rsidRPr="00255D6E">
        <w:rPr>
          <w:b/>
          <w:lang w:val="de-CH"/>
        </w:rPr>
        <w:t>Reaktionsgeschwindkigkeiten</w:t>
      </w:r>
      <w:proofErr w:type="spellEnd"/>
      <w:r>
        <w:rPr>
          <w:lang w:val="de-CH"/>
        </w:rPr>
        <w:t xml:space="preserve"> hängen mit </w:t>
      </w:r>
      <w:r w:rsidR="00B949A9">
        <w:rPr>
          <w:b/>
          <w:lang w:val="de-CH"/>
        </w:rPr>
        <w:t xml:space="preserve">Produktverhältnis </w:t>
      </w:r>
      <w:r>
        <w:rPr>
          <w:b/>
          <w:lang w:val="de-CH"/>
        </w:rPr>
        <w:t xml:space="preserve">(experimentelles Verhältnis) </w:t>
      </w:r>
      <w:r w:rsidR="00B949A9">
        <w:rPr>
          <w:b/>
          <w:lang w:val="de-CH"/>
        </w:rPr>
        <w:t>57:</w:t>
      </w:r>
      <w:r w:rsidR="00AC02E0" w:rsidRPr="00AC02E0">
        <w:rPr>
          <w:b/>
          <w:lang w:val="de-CH"/>
        </w:rPr>
        <w:t>4</w:t>
      </w:r>
      <w:r w:rsidR="00B949A9">
        <w:rPr>
          <w:b/>
          <w:lang w:val="de-CH"/>
        </w:rPr>
        <w:t>3</w:t>
      </w:r>
      <w:r w:rsidR="00B949A9">
        <w:rPr>
          <w:lang w:val="de-CH"/>
        </w:rPr>
        <w:t xml:space="preserve"> </w:t>
      </w:r>
      <w:r>
        <w:rPr>
          <w:lang w:val="de-CH"/>
        </w:rPr>
        <w:t xml:space="preserve">und mit </w:t>
      </w:r>
      <w:r w:rsidRPr="00255D6E">
        <w:rPr>
          <w:b/>
          <w:lang w:val="de-CH"/>
        </w:rPr>
        <w:t>statistische</w:t>
      </w:r>
      <w:r>
        <w:rPr>
          <w:b/>
          <w:lang w:val="de-CH"/>
        </w:rPr>
        <w:t>n</w:t>
      </w:r>
      <w:r w:rsidRPr="00255D6E">
        <w:rPr>
          <w:b/>
          <w:lang w:val="de-CH"/>
        </w:rPr>
        <w:t xml:space="preserve"> Faktoren</w:t>
      </w:r>
      <w:r>
        <w:rPr>
          <w:lang w:val="de-CH"/>
        </w:rPr>
        <w:t xml:space="preserve"> zusammen:</w:t>
      </w:r>
    </w:p>
    <w:p w14:paraId="64A72553" w14:textId="4BDF6B08" w:rsidR="007B42E3" w:rsidRPr="00744584" w:rsidRDefault="00B949A9" w:rsidP="00B949A9">
      <w:pPr>
        <w:shd w:val="clear" w:color="auto" w:fill="C1DF87" w:themeFill="accent1" w:themeFillTint="99"/>
        <w:jc w:val="center"/>
        <w:rPr>
          <w:b/>
          <w:i/>
          <w:lang w:val="de-CH"/>
        </w:rPr>
      </w:pPr>
      <w:r w:rsidRPr="00B949A9">
        <w:rPr>
          <w:b/>
          <w:i/>
          <w:lang w:val="de-CH"/>
        </w:rPr>
        <w:t>Experimentelle</w:t>
      </w:r>
      <w:r>
        <w:rPr>
          <w:b/>
          <w:i/>
          <w:lang w:val="de-CH"/>
        </w:rPr>
        <w:t>s (reales)</w:t>
      </w:r>
      <w:r w:rsidRPr="00B949A9">
        <w:rPr>
          <w:b/>
          <w:i/>
          <w:lang w:val="de-CH"/>
        </w:rPr>
        <w:t xml:space="preserve"> Verhältnis</w:t>
      </w:r>
      <w:r w:rsidRPr="007B42E3">
        <w:rPr>
          <w:lang w:val="de-CH"/>
        </w:rPr>
        <w:t xml:space="preserve"> </w:t>
      </w:r>
      <w:r>
        <w:rPr>
          <w:lang w:val="de-CH"/>
        </w:rPr>
        <w:br/>
      </w:r>
      <w:r>
        <w:rPr>
          <w:b/>
          <w:i/>
          <w:lang w:val="de-CH"/>
        </w:rPr>
        <w:t xml:space="preserve">= </w:t>
      </w:r>
      <w:r w:rsidR="007B42E3" w:rsidRPr="00744584">
        <w:rPr>
          <w:b/>
          <w:i/>
          <w:lang w:val="de-CH"/>
        </w:rPr>
        <w:t xml:space="preserve">Statistisches </w:t>
      </w:r>
      <w:r w:rsidR="007B42E3" w:rsidRPr="00B949A9">
        <w:rPr>
          <w:i/>
          <w:lang w:val="de-CH"/>
        </w:rPr>
        <w:t>Verhältnis</w:t>
      </w:r>
      <w:r w:rsidR="00FC63AB" w:rsidRPr="00744584">
        <w:rPr>
          <w:b/>
          <w:i/>
          <w:lang w:val="de-CH"/>
        </w:rPr>
        <w:t xml:space="preserve"> x Reaktivitätsverhältnis</w:t>
      </w:r>
    </w:p>
    <w:p w14:paraId="14894B9D" w14:textId="2EB64078" w:rsidR="003C3428" w:rsidRPr="00744584" w:rsidRDefault="007B42E3" w:rsidP="00744584">
      <w:pPr>
        <w:pStyle w:val="ListParagraph"/>
        <w:numPr>
          <w:ilvl w:val="0"/>
          <w:numId w:val="36"/>
        </w:numPr>
        <w:jc w:val="left"/>
        <w:rPr>
          <w:lang w:val="de-CH"/>
        </w:rPr>
      </w:pPr>
      <w:r w:rsidRPr="00744584">
        <w:rPr>
          <w:b/>
          <w:lang w:val="de-CH"/>
        </w:rPr>
        <w:t>Statistisch</w:t>
      </w:r>
      <w:r w:rsidR="00B949A9">
        <w:rPr>
          <w:b/>
          <w:lang w:val="de-CH"/>
        </w:rPr>
        <w:t>es Verhältnis</w:t>
      </w:r>
      <w:r w:rsidR="00462189" w:rsidRPr="00744584">
        <w:rPr>
          <w:lang w:val="de-CH"/>
        </w:rPr>
        <w:t>: man hat 8</w:t>
      </w:r>
      <w:r w:rsidRPr="00744584">
        <w:rPr>
          <w:lang w:val="de-CH"/>
        </w:rPr>
        <w:t xml:space="preserve"> H-Atome</w:t>
      </w:r>
      <w:r w:rsidR="00462189" w:rsidRPr="00744584">
        <w:rPr>
          <w:lang w:val="de-CH"/>
        </w:rPr>
        <w:t xml:space="preserve"> am Edukt.</w:t>
      </w:r>
      <w:r w:rsidRPr="00744584">
        <w:rPr>
          <w:lang w:val="de-CH"/>
        </w:rPr>
        <w:t xml:space="preserve"> </w:t>
      </w:r>
      <w:r w:rsidR="00462189" w:rsidRPr="00744584">
        <w:rPr>
          <w:lang w:val="de-CH"/>
        </w:rPr>
        <w:t>W</w:t>
      </w:r>
      <w:r w:rsidRPr="00744584">
        <w:rPr>
          <w:lang w:val="de-CH"/>
        </w:rPr>
        <w:t xml:space="preserve">ie gross ist die Wahrscheinlichkeit, dass </w:t>
      </w:r>
      <w:r w:rsidR="00462189" w:rsidRPr="00744584">
        <w:rPr>
          <w:lang w:val="de-CH"/>
        </w:rPr>
        <w:t>eines</w:t>
      </w:r>
      <w:r w:rsidRPr="00744584">
        <w:rPr>
          <w:lang w:val="de-CH"/>
        </w:rPr>
        <w:t xml:space="preserve"> </w:t>
      </w:r>
      <w:r w:rsidR="00B949A9">
        <w:rPr>
          <w:lang w:val="de-CH"/>
        </w:rPr>
        <w:t xml:space="preserve">der H-Atome </w:t>
      </w:r>
      <w:r w:rsidRPr="00744584">
        <w:rPr>
          <w:lang w:val="de-CH"/>
        </w:rPr>
        <w:t>an der C</w:t>
      </w:r>
      <w:r w:rsidRPr="00744584">
        <w:rPr>
          <w:vertAlign w:val="subscript"/>
          <w:lang w:val="de-CH"/>
        </w:rPr>
        <w:t>2</w:t>
      </w:r>
      <w:r w:rsidRPr="00744584">
        <w:rPr>
          <w:lang w:val="de-CH"/>
        </w:rPr>
        <w:t>-</w:t>
      </w:r>
      <w:r w:rsidR="00462189" w:rsidRPr="00744584">
        <w:rPr>
          <w:lang w:val="de-CH"/>
        </w:rPr>
        <w:t>, resp. der C</w:t>
      </w:r>
      <w:r w:rsidR="00462189" w:rsidRPr="00744584">
        <w:rPr>
          <w:vertAlign w:val="subscript"/>
          <w:lang w:val="de-CH"/>
        </w:rPr>
        <w:t>1</w:t>
      </w:r>
      <w:r w:rsidR="003C1A1B">
        <w:rPr>
          <w:vertAlign w:val="subscript"/>
          <w:lang w:val="de-CH"/>
        </w:rPr>
        <w:t>/3</w:t>
      </w:r>
      <w:r w:rsidR="00462189" w:rsidRPr="00744584">
        <w:rPr>
          <w:lang w:val="de-CH"/>
        </w:rPr>
        <w:t>-Position</w:t>
      </w:r>
      <w:r w:rsidRPr="00744584">
        <w:rPr>
          <w:lang w:val="de-CH"/>
        </w:rPr>
        <w:t xml:space="preserve"> </w:t>
      </w:r>
      <w:r w:rsidR="00B949A9">
        <w:rPr>
          <w:lang w:val="de-CH"/>
        </w:rPr>
        <w:t>abstrahiert wird</w:t>
      </w:r>
      <w:r w:rsidRPr="00744584">
        <w:rPr>
          <w:lang w:val="de-CH"/>
        </w:rPr>
        <w:t xml:space="preserve">? </w:t>
      </w:r>
    </w:p>
    <w:p w14:paraId="1522E7E6" w14:textId="1D0D7968" w:rsidR="00462189" w:rsidRPr="003C1A1B" w:rsidRDefault="007B42E3" w:rsidP="00B949A9">
      <w:pPr>
        <w:pStyle w:val="ListParagraph"/>
        <w:ind w:left="360"/>
        <w:jc w:val="left"/>
        <w:rPr>
          <w:i/>
          <w:lang w:val="de-CH"/>
        </w:rPr>
      </w:pPr>
      <w:r w:rsidRPr="00B949A9">
        <w:rPr>
          <w:i/>
          <w:lang w:val="de-CH"/>
        </w:rPr>
        <w:sym w:font="Wingdings" w:char="F0E0"/>
      </w:r>
      <w:r w:rsidR="00462189" w:rsidRPr="00B949A9">
        <w:rPr>
          <w:i/>
          <w:lang w:val="de-CH"/>
        </w:rPr>
        <w:t xml:space="preserve"> C</w:t>
      </w:r>
      <w:r w:rsidR="00462189" w:rsidRPr="00B949A9">
        <w:rPr>
          <w:i/>
          <w:vertAlign w:val="subscript"/>
          <w:lang w:val="de-CH"/>
        </w:rPr>
        <w:t>2</w:t>
      </w:r>
      <w:r w:rsidR="00462189" w:rsidRPr="00B949A9">
        <w:rPr>
          <w:i/>
          <w:lang w:val="de-CH"/>
        </w:rPr>
        <w:t>: 2/8</w:t>
      </w:r>
      <w:r w:rsidR="00B949A9" w:rsidRPr="00B949A9">
        <w:rPr>
          <w:i/>
          <w:lang w:val="de-CH"/>
        </w:rPr>
        <w:t xml:space="preserve"> = ¼ </w:t>
      </w:r>
      <w:proofErr w:type="gramStart"/>
      <w:r w:rsidR="00B949A9">
        <w:rPr>
          <w:i/>
          <w:lang w:val="de-CH"/>
        </w:rPr>
        <w:t>und  für</w:t>
      </w:r>
      <w:proofErr w:type="gramEnd"/>
      <w:r w:rsidR="00462189" w:rsidRPr="00B949A9">
        <w:rPr>
          <w:lang w:val="de-CH"/>
        </w:rPr>
        <w:t xml:space="preserve"> </w:t>
      </w:r>
      <w:r w:rsidR="00462189" w:rsidRPr="00B949A9">
        <w:rPr>
          <w:i/>
          <w:lang w:val="de-CH"/>
        </w:rPr>
        <w:t>C</w:t>
      </w:r>
      <w:r w:rsidR="00462189" w:rsidRPr="00B949A9">
        <w:rPr>
          <w:i/>
          <w:vertAlign w:val="subscript"/>
          <w:lang w:val="de-CH"/>
        </w:rPr>
        <w:t>1</w:t>
      </w:r>
      <w:r w:rsidR="003C1A1B">
        <w:rPr>
          <w:i/>
          <w:vertAlign w:val="subscript"/>
          <w:lang w:val="de-CH"/>
        </w:rPr>
        <w:t>/3</w:t>
      </w:r>
      <w:r w:rsidR="00462189" w:rsidRPr="00B949A9">
        <w:rPr>
          <w:i/>
          <w:lang w:val="de-CH"/>
        </w:rPr>
        <w:t xml:space="preserve">: </w:t>
      </w:r>
      <w:r w:rsidR="00744584" w:rsidRPr="00B949A9">
        <w:rPr>
          <w:i/>
          <w:lang w:val="de-CH"/>
        </w:rPr>
        <w:t>6/8 = ¾</w:t>
      </w:r>
    </w:p>
    <w:p w14:paraId="6446297E" w14:textId="77777777" w:rsidR="00744584" w:rsidRPr="00462189" w:rsidRDefault="00744584" w:rsidP="00462189">
      <w:pPr>
        <w:pStyle w:val="ListParagraph"/>
        <w:ind w:left="360"/>
        <w:jc w:val="left"/>
        <w:rPr>
          <w:lang w:val="de-CH"/>
        </w:rPr>
      </w:pPr>
    </w:p>
    <w:p w14:paraId="4FC8CA1E" w14:textId="24F28121" w:rsidR="007B42E3" w:rsidRDefault="007B42E3" w:rsidP="00744584">
      <w:pPr>
        <w:pStyle w:val="ListParagraph"/>
        <w:numPr>
          <w:ilvl w:val="0"/>
          <w:numId w:val="35"/>
        </w:numPr>
        <w:jc w:val="left"/>
        <w:rPr>
          <w:lang w:val="de-CH"/>
        </w:rPr>
      </w:pPr>
      <w:r w:rsidRPr="00744584">
        <w:rPr>
          <w:b/>
          <w:lang w:val="de-CH"/>
        </w:rPr>
        <w:t>Reaktivität</w:t>
      </w:r>
      <w:r w:rsidRPr="00744584">
        <w:rPr>
          <w:lang w:val="de-CH"/>
        </w:rPr>
        <w:t xml:space="preserve">: </w:t>
      </w:r>
      <w:r w:rsidR="00744584">
        <w:rPr>
          <w:lang w:val="de-CH"/>
        </w:rPr>
        <w:t xml:space="preserve">Das Reaktivitätsverhältnis gibt an, </w:t>
      </w:r>
      <w:r w:rsidR="00744584" w:rsidRPr="00744584">
        <w:rPr>
          <w:b/>
          <w:lang w:val="de-CH"/>
        </w:rPr>
        <w:t>wie viel schneller</w:t>
      </w:r>
      <w:r w:rsidR="00744584">
        <w:rPr>
          <w:lang w:val="de-CH"/>
        </w:rPr>
        <w:t xml:space="preserve"> das eine Produkt entsteht. </w:t>
      </w:r>
      <w:r w:rsidR="00744584" w:rsidRPr="00744584">
        <w:rPr>
          <w:lang w:val="de-CH"/>
        </w:rPr>
        <w:t xml:space="preserve">Da es sich um eine </w:t>
      </w:r>
      <w:r w:rsidR="00744584" w:rsidRPr="003C1A1B">
        <w:rPr>
          <w:b/>
          <w:lang w:val="de-CH"/>
        </w:rPr>
        <w:t>kinetisch kontrollierte</w:t>
      </w:r>
      <w:r w:rsidR="00744584" w:rsidRPr="00744584">
        <w:rPr>
          <w:lang w:val="de-CH"/>
        </w:rPr>
        <w:t xml:space="preserve"> Reaktion handelt, ist </w:t>
      </w:r>
      <w:proofErr w:type="spellStart"/>
      <w:r w:rsidR="00744584" w:rsidRPr="00744584">
        <w:rPr>
          <w:b/>
          <w:lang w:val="de-CH"/>
        </w:rPr>
        <w:t>E</w:t>
      </w:r>
      <w:r w:rsidR="00744584" w:rsidRPr="00744584">
        <w:rPr>
          <w:b/>
          <w:vertAlign w:val="subscript"/>
          <w:lang w:val="de-CH"/>
        </w:rPr>
        <w:t>a</w:t>
      </w:r>
      <w:proofErr w:type="spellEnd"/>
      <w:r w:rsidR="00744584" w:rsidRPr="00744584">
        <w:rPr>
          <w:b/>
          <w:lang w:val="de-CH"/>
        </w:rPr>
        <w:t xml:space="preserve"> für die RG ausschlaggebend</w:t>
      </w:r>
      <w:r w:rsidR="00744584">
        <w:rPr>
          <w:rStyle w:val="FootnoteReference"/>
          <w:lang w:val="de-CH"/>
        </w:rPr>
        <w:footnoteReference w:id="2"/>
      </w:r>
      <w:r w:rsidR="00744584" w:rsidRPr="00744584">
        <w:rPr>
          <w:lang w:val="de-CH"/>
        </w:rPr>
        <w:t xml:space="preserve">. </w:t>
      </w:r>
      <w:r w:rsidR="00744584">
        <w:rPr>
          <w:lang w:val="de-CH"/>
        </w:rPr>
        <w:t>Die</w:t>
      </w:r>
      <w:r w:rsidR="003C1A1B">
        <w:rPr>
          <w:lang w:val="de-CH"/>
        </w:rPr>
        <w:t>se</w:t>
      </w:r>
      <w:r w:rsidR="00744584">
        <w:rPr>
          <w:lang w:val="de-CH"/>
        </w:rPr>
        <w:t xml:space="preserve"> </w:t>
      </w:r>
      <w:r w:rsidR="003C1A1B">
        <w:rPr>
          <w:lang w:val="de-CH"/>
        </w:rPr>
        <w:t>ist</w:t>
      </w:r>
      <w:r w:rsidRPr="00744584">
        <w:rPr>
          <w:lang w:val="de-CH"/>
        </w:rPr>
        <w:t xml:space="preserve"> im </w:t>
      </w:r>
      <w:r w:rsidRPr="003C1A1B">
        <w:rPr>
          <w:b/>
          <w:lang w:val="de-CH"/>
        </w:rPr>
        <w:t>2-Chlorpropan niedriger</w:t>
      </w:r>
      <w:r w:rsidRPr="00744584">
        <w:rPr>
          <w:lang w:val="de-CH"/>
        </w:rPr>
        <w:t xml:space="preserve">, da </w:t>
      </w:r>
      <w:r w:rsidR="003C1A1B">
        <w:rPr>
          <w:lang w:val="de-CH"/>
        </w:rPr>
        <w:t xml:space="preserve">das </w:t>
      </w:r>
      <w:proofErr w:type="spellStart"/>
      <w:r w:rsidR="003C1A1B">
        <w:rPr>
          <w:lang w:val="de-CH"/>
        </w:rPr>
        <w:t>radikalische</w:t>
      </w:r>
      <w:proofErr w:type="spellEnd"/>
      <w:r w:rsidRPr="00744584">
        <w:rPr>
          <w:lang w:val="de-CH"/>
        </w:rPr>
        <w:t xml:space="preserve"> Zwischenprodukten</w:t>
      </w:r>
      <w:r w:rsidR="009943F4">
        <w:rPr>
          <w:lang w:val="de-CH"/>
        </w:rPr>
        <w:t xml:space="preserve">, resp. dessen </w:t>
      </w:r>
      <w:r w:rsidR="009943F4" w:rsidRPr="009943F4">
        <w:rPr>
          <w:b/>
          <w:lang w:val="de-CH"/>
        </w:rPr>
        <w:t>freies Elektron</w:t>
      </w:r>
      <w:r w:rsidR="003C1A1B">
        <w:rPr>
          <w:lang w:val="de-CH"/>
        </w:rPr>
        <w:t xml:space="preserve"> (und damit auch bei der</w:t>
      </w:r>
      <w:r w:rsidR="00EC36E6" w:rsidRPr="00744584">
        <w:rPr>
          <w:lang w:val="de-CH"/>
        </w:rPr>
        <w:t xml:space="preserve"> ÜZ</w:t>
      </w:r>
      <w:r w:rsidR="00E11138" w:rsidRPr="00E11138">
        <w:rPr>
          <w:rStyle w:val="FootnoteReference"/>
          <w:lang w:val="de-CH"/>
        </w:rPr>
        <w:footnoteReference w:id="3"/>
      </w:r>
      <w:r w:rsidR="00EC36E6" w:rsidRPr="00744584">
        <w:rPr>
          <w:lang w:val="de-CH"/>
        </w:rPr>
        <w:t>)</w:t>
      </w:r>
      <w:r w:rsidRPr="00744584">
        <w:rPr>
          <w:lang w:val="de-CH"/>
        </w:rPr>
        <w:t xml:space="preserve"> </w:t>
      </w:r>
      <w:r w:rsidR="003C1A1B">
        <w:rPr>
          <w:lang w:val="de-CH"/>
        </w:rPr>
        <w:t xml:space="preserve">durch </w:t>
      </w:r>
      <w:r w:rsidR="003C1A1B" w:rsidRPr="003C1A1B">
        <w:rPr>
          <w:b/>
          <w:lang w:val="de-CH"/>
        </w:rPr>
        <w:t>zwei</w:t>
      </w:r>
      <w:r w:rsidRPr="003C1A1B">
        <w:rPr>
          <w:b/>
          <w:lang w:val="de-CH"/>
        </w:rPr>
        <w:t xml:space="preserve"> </w:t>
      </w:r>
      <w:r w:rsidRPr="003C1A1B">
        <w:rPr>
          <w:rFonts w:ascii="Calibri" w:eastAsia="Calibri" w:hAnsi="Calibri" w:cs="Calibri"/>
          <w:lang w:val="de-CH"/>
        </w:rPr>
        <w:t>σ</w:t>
      </w:r>
      <w:r w:rsidRPr="003C1A1B">
        <w:rPr>
          <w:rFonts w:ascii="Calibri" w:eastAsia="Calibri" w:hAnsi="Calibri" w:cs="Calibri"/>
          <w:b/>
          <w:lang w:val="de-CH"/>
        </w:rPr>
        <w:t>-</w:t>
      </w:r>
      <w:r w:rsidRPr="003C1A1B">
        <w:rPr>
          <w:b/>
          <w:lang w:val="de-DE"/>
        </w:rPr>
        <w:t>D</w:t>
      </w:r>
      <w:proofErr w:type="spellStart"/>
      <w:r w:rsidRPr="003C1A1B">
        <w:rPr>
          <w:b/>
          <w:lang w:val="de-CH"/>
        </w:rPr>
        <w:t>onoren</w:t>
      </w:r>
      <w:proofErr w:type="spellEnd"/>
      <w:r w:rsidRPr="00744584">
        <w:rPr>
          <w:lang w:val="de-CH"/>
        </w:rPr>
        <w:t xml:space="preserve"> </w:t>
      </w:r>
      <w:r w:rsidR="009943F4">
        <w:rPr>
          <w:lang w:val="de-CH"/>
        </w:rPr>
        <w:t xml:space="preserve">(Alkylreste) </w:t>
      </w:r>
      <w:r w:rsidR="003C1A1B">
        <w:rPr>
          <w:lang w:val="de-CH"/>
        </w:rPr>
        <w:t>stabilisiert wird</w:t>
      </w:r>
      <w:r w:rsidRPr="00744584">
        <w:rPr>
          <w:lang w:val="de-CH"/>
        </w:rPr>
        <w:t xml:space="preserve">. Wir wissen: je stabiler die Zwischenprodukte, desto schneller </w:t>
      </w:r>
      <w:r w:rsidR="00E11138" w:rsidRPr="00744584">
        <w:rPr>
          <w:lang w:val="de-CH"/>
        </w:rPr>
        <w:t>die RG</w:t>
      </w:r>
      <w:r w:rsidRPr="00744584">
        <w:rPr>
          <w:lang w:val="de-CH"/>
        </w:rPr>
        <w:t xml:space="preserve">. </w:t>
      </w:r>
    </w:p>
    <w:p w14:paraId="2A2C3445" w14:textId="61FE2EFC" w:rsidR="003C1A1B" w:rsidRPr="003C1A1B" w:rsidRDefault="003C1A1B" w:rsidP="003C1A1B">
      <w:pPr>
        <w:jc w:val="left"/>
        <w:rPr>
          <w:lang w:val="de-CH"/>
        </w:rPr>
      </w:pPr>
      <w:r w:rsidRPr="003C1A1B">
        <w:rPr>
          <w:lang w:val="de-CH"/>
        </w:rPr>
        <w:drawing>
          <wp:inline distT="0" distB="0" distL="0" distR="0" wp14:anchorId="6F5D5A0D" wp14:editId="3A266120">
            <wp:extent cx="2639060" cy="34099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88584" w14:textId="23E738FE" w:rsidR="003C1A1B" w:rsidRPr="00934556" w:rsidRDefault="00744584" w:rsidP="00934556">
      <w:pPr>
        <w:pStyle w:val="ListParagraph"/>
        <w:ind w:left="360"/>
        <w:jc w:val="left"/>
        <w:rPr>
          <w:lang w:val="de-CH"/>
        </w:rPr>
      </w:pPr>
      <w:r w:rsidRPr="00744584">
        <w:rPr>
          <w:lang w:val="de-CH"/>
        </w:rPr>
        <w:t xml:space="preserve">Um das genaue Verhältnis zu berechnen, verwenden wir die Zahlen aus a) sowie das gegebene </w:t>
      </w:r>
      <w:r w:rsidRPr="00744584">
        <w:rPr>
          <w:lang w:val="de-CH"/>
        </w:rPr>
        <w:lastRenderedPageBreak/>
        <w:t xml:space="preserve">experimentelle Produktverhältnis 57:43 </w:t>
      </w:r>
      <w:r>
        <w:rPr>
          <w:lang w:val="de-CH"/>
        </w:rPr>
        <w:t xml:space="preserve">und erhalten: </w:t>
      </w:r>
    </w:p>
    <w:p w14:paraId="6461D447" w14:textId="2A1390E7" w:rsidR="00B949A9" w:rsidRDefault="00B949A9" w:rsidP="00B949A9">
      <w:pPr>
        <w:pStyle w:val="ListParagraph"/>
        <w:ind w:left="360"/>
        <w:jc w:val="left"/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636AA8" wp14:editId="7E71F102">
                <wp:simplePos x="0" y="0"/>
                <wp:positionH relativeFrom="column">
                  <wp:posOffset>1081856</wp:posOffset>
                </wp:positionH>
                <wp:positionV relativeFrom="paragraph">
                  <wp:posOffset>57785</wp:posOffset>
                </wp:positionV>
                <wp:extent cx="913765" cy="496570"/>
                <wp:effectExtent l="0" t="0" r="0" b="114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BDEB5D" w14:textId="74413A35" w:rsidR="00933770" w:rsidRPr="00B949A9" w:rsidRDefault="00933770" w:rsidP="00744584">
                            <w:pPr>
                              <w:pStyle w:val="NoSpacing"/>
                              <w:jc w:val="center"/>
                              <w:rPr>
                                <w:u w:val="single"/>
                                <w:lang w:val="de-CH"/>
                              </w:rPr>
                            </w:pPr>
                            <w:r w:rsidRPr="00B949A9">
                              <w:rPr>
                                <w:u w:val="single"/>
                                <w:lang w:val="de-CH"/>
                              </w:rPr>
                              <w:t>57:43</w:t>
                            </w:r>
                          </w:p>
                          <w:p w14:paraId="4AFB0B8D" w14:textId="753B6829" w:rsidR="00933770" w:rsidRPr="00B949A9" w:rsidRDefault="00933770" w:rsidP="00744584">
                            <w:pPr>
                              <w:pStyle w:val="NoSpacing"/>
                              <w:jc w:val="center"/>
                              <w:rPr>
                                <w:lang w:val="de-CH"/>
                              </w:rPr>
                            </w:pPr>
                            <w:r w:rsidRPr="00B949A9">
                              <w:rPr>
                                <w:lang w:val="de-CH"/>
                              </w:rPr>
                              <w:t>1/</w:t>
                            </w:r>
                            <w:proofErr w:type="gramStart"/>
                            <w:r w:rsidRPr="00B949A9">
                              <w:rPr>
                                <w:lang w:val="de-CH"/>
                              </w:rPr>
                              <w:t>4 :</w:t>
                            </w:r>
                            <w:proofErr w:type="gramEnd"/>
                            <w:r w:rsidRPr="00B949A9">
                              <w:rPr>
                                <w:lang w:val="de-CH"/>
                              </w:rPr>
                              <w:t xml:space="preserve"> 3/4</w:t>
                            </w:r>
                          </w:p>
                          <w:p w14:paraId="1BF705FB" w14:textId="77777777" w:rsidR="00933770" w:rsidRPr="00B949A9" w:rsidRDefault="00933770" w:rsidP="00744584">
                            <w:pPr>
                              <w:pStyle w:val="NoSpacing"/>
                              <w:jc w:val="center"/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36AA8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85.2pt;margin-top:4.55pt;width:71.95pt;height:39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" filled="f" stroked="f">
                <v:textbox>
                  <w:txbxContent>
                    <w:p w14:paraId="02BDEB5D" w14:textId="74413A35" w:rsidR="00933770" w:rsidRPr="00B949A9" w:rsidRDefault="00933770" w:rsidP="00744584">
                      <w:pPr>
                        <w:pStyle w:val="NoSpacing"/>
                        <w:jc w:val="center"/>
                        <w:rPr>
                          <w:u w:val="single"/>
                          <w:lang w:val="de-CH"/>
                        </w:rPr>
                      </w:pPr>
                      <w:r w:rsidRPr="00B949A9">
                        <w:rPr>
                          <w:u w:val="single"/>
                          <w:lang w:val="de-CH"/>
                        </w:rPr>
                        <w:t>57:43</w:t>
                      </w:r>
                    </w:p>
                    <w:p w14:paraId="4AFB0B8D" w14:textId="753B6829" w:rsidR="00933770" w:rsidRPr="00B949A9" w:rsidRDefault="00933770" w:rsidP="00744584">
                      <w:pPr>
                        <w:pStyle w:val="NoSpacing"/>
                        <w:jc w:val="center"/>
                        <w:rPr>
                          <w:lang w:val="de-CH"/>
                        </w:rPr>
                      </w:pPr>
                      <w:r w:rsidRPr="00B949A9">
                        <w:rPr>
                          <w:lang w:val="de-CH"/>
                        </w:rPr>
                        <w:t>1/</w:t>
                      </w:r>
                      <w:proofErr w:type="gramStart"/>
                      <w:r w:rsidRPr="00B949A9">
                        <w:rPr>
                          <w:lang w:val="de-CH"/>
                        </w:rPr>
                        <w:t>4 :</w:t>
                      </w:r>
                      <w:proofErr w:type="gramEnd"/>
                      <w:r w:rsidRPr="00B949A9">
                        <w:rPr>
                          <w:lang w:val="de-CH"/>
                        </w:rPr>
                        <w:t xml:space="preserve"> 3/4</w:t>
                      </w:r>
                    </w:p>
                    <w:p w14:paraId="1BF705FB" w14:textId="77777777" w:rsidR="00933770" w:rsidRPr="00B949A9" w:rsidRDefault="00933770" w:rsidP="00744584">
                      <w:pPr>
                        <w:pStyle w:val="NoSpacing"/>
                        <w:jc w:val="center"/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F3D322" wp14:editId="6B8DD982">
                <wp:simplePos x="0" y="0"/>
                <wp:positionH relativeFrom="column">
                  <wp:posOffset>169545</wp:posOffset>
                </wp:positionH>
                <wp:positionV relativeFrom="paragraph">
                  <wp:posOffset>50800</wp:posOffset>
                </wp:positionV>
                <wp:extent cx="1024255" cy="496570"/>
                <wp:effectExtent l="0" t="0" r="0" b="11430"/>
                <wp:wrapThrough wrapText="bothSides">
                  <wp:wrapPolygon edited="0">
                    <wp:start x="536" y="0"/>
                    <wp:lineTo x="536" y="20992"/>
                    <wp:lineTo x="20355" y="20992"/>
                    <wp:lineTo x="20355" y="0"/>
                    <wp:lineTo x="536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255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5217D7" w14:textId="181B56B8" w:rsidR="00933770" w:rsidRPr="00B949A9" w:rsidRDefault="00933770" w:rsidP="00744584">
                            <w:pPr>
                              <w:pStyle w:val="NoSpacing"/>
                              <w:jc w:val="center"/>
                              <w:rPr>
                                <w:u w:val="single"/>
                                <w:lang w:val="de-CH"/>
                              </w:rPr>
                            </w:pPr>
                            <w:proofErr w:type="spellStart"/>
                            <w:r w:rsidRPr="00B949A9">
                              <w:rPr>
                                <w:u w:val="single"/>
                                <w:lang w:val="de-CH"/>
                              </w:rPr>
                              <w:t>Exp</w:t>
                            </w:r>
                            <w:proofErr w:type="spellEnd"/>
                            <w:r w:rsidRPr="00B949A9">
                              <w:rPr>
                                <w:u w:val="single"/>
                                <w:lang w:val="de-CH"/>
                              </w:rPr>
                              <w:t>. Verhältnis</w:t>
                            </w:r>
                          </w:p>
                          <w:p w14:paraId="6BDA7C86" w14:textId="276CA90D" w:rsidR="00933770" w:rsidRPr="00B949A9" w:rsidRDefault="00933770" w:rsidP="00744584">
                            <w:pPr>
                              <w:pStyle w:val="NoSpacing"/>
                              <w:jc w:val="center"/>
                              <w:rPr>
                                <w:lang w:val="de-CH"/>
                              </w:rPr>
                            </w:pPr>
                            <w:r w:rsidRPr="00B949A9">
                              <w:rPr>
                                <w:lang w:val="de-CH"/>
                              </w:rPr>
                              <w:t>Stat. Verhältnis</w:t>
                            </w:r>
                          </w:p>
                          <w:p w14:paraId="4339238C" w14:textId="77777777" w:rsidR="00933770" w:rsidRPr="00B949A9" w:rsidRDefault="00933770" w:rsidP="00744584">
                            <w:pPr>
                              <w:pStyle w:val="NoSpacing"/>
                              <w:jc w:val="center"/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3D322" id="Text Box 16" o:spid="_x0000_s1027" type="#_x0000_t202" style="position:absolute;left:0;text-align:left;margin-left:13.35pt;margin-top:4pt;width:80.65pt;height:3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" filled="f" stroked="f">
                <v:textbox>
                  <w:txbxContent>
                    <w:p w14:paraId="4A5217D7" w14:textId="181B56B8" w:rsidR="00933770" w:rsidRPr="00B949A9" w:rsidRDefault="00933770" w:rsidP="00744584">
                      <w:pPr>
                        <w:pStyle w:val="NoSpacing"/>
                        <w:jc w:val="center"/>
                        <w:rPr>
                          <w:u w:val="single"/>
                          <w:lang w:val="de-CH"/>
                        </w:rPr>
                      </w:pPr>
                      <w:proofErr w:type="spellStart"/>
                      <w:r w:rsidRPr="00B949A9">
                        <w:rPr>
                          <w:u w:val="single"/>
                          <w:lang w:val="de-CH"/>
                        </w:rPr>
                        <w:t>Exp</w:t>
                      </w:r>
                      <w:proofErr w:type="spellEnd"/>
                      <w:r w:rsidRPr="00B949A9">
                        <w:rPr>
                          <w:u w:val="single"/>
                          <w:lang w:val="de-CH"/>
                        </w:rPr>
                        <w:t>. Verhältnis</w:t>
                      </w:r>
                    </w:p>
                    <w:p w14:paraId="6BDA7C86" w14:textId="276CA90D" w:rsidR="00933770" w:rsidRPr="00B949A9" w:rsidRDefault="00933770" w:rsidP="00744584">
                      <w:pPr>
                        <w:pStyle w:val="NoSpacing"/>
                        <w:jc w:val="center"/>
                        <w:rPr>
                          <w:lang w:val="de-CH"/>
                        </w:rPr>
                      </w:pPr>
                      <w:r w:rsidRPr="00B949A9">
                        <w:rPr>
                          <w:lang w:val="de-CH"/>
                        </w:rPr>
                        <w:t>Stat. Verhältnis</w:t>
                      </w:r>
                    </w:p>
                    <w:p w14:paraId="4339238C" w14:textId="77777777" w:rsidR="00933770" w:rsidRPr="00B949A9" w:rsidRDefault="00933770" w:rsidP="00744584">
                      <w:pPr>
                        <w:pStyle w:val="NoSpacing"/>
                        <w:jc w:val="center"/>
                        <w:rPr>
                          <w:lang w:val="de-CH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943AD5A" w14:textId="181999D6" w:rsidR="005A03FC" w:rsidRPr="00B949A9" w:rsidRDefault="00744584" w:rsidP="00B949A9">
      <w:pPr>
        <w:pStyle w:val="ListParagraph"/>
        <w:ind w:left="360"/>
        <w:jc w:val="left"/>
        <w:rPr>
          <w:lang w:val="de-CH"/>
        </w:rPr>
      </w:pPr>
      <w:r w:rsidRPr="00B949A9">
        <w:rPr>
          <w:lang w:val="de-CH"/>
        </w:rPr>
        <w:t xml:space="preserve">=                   = </w:t>
      </w:r>
      <w:r w:rsidR="007B6375" w:rsidRPr="00B949A9">
        <w:rPr>
          <w:b/>
          <w:u w:val="single"/>
          <w:lang w:val="de-CH"/>
        </w:rPr>
        <w:t>4.0</w:t>
      </w:r>
      <w:r w:rsidR="007B6375" w:rsidRPr="00B949A9">
        <w:rPr>
          <w:lang w:val="de-CH"/>
        </w:rPr>
        <w:t xml:space="preserve"> </w:t>
      </w:r>
    </w:p>
    <w:p w14:paraId="496A83CB" w14:textId="77777777" w:rsidR="007B6375" w:rsidRDefault="007B6375" w:rsidP="00744584">
      <w:pPr>
        <w:pStyle w:val="ListParagraph"/>
        <w:ind w:left="360"/>
        <w:jc w:val="left"/>
        <w:rPr>
          <w:lang w:val="de-CH"/>
        </w:rPr>
      </w:pPr>
    </w:p>
    <w:p w14:paraId="23B7ACD4" w14:textId="639A1F88" w:rsidR="00744584" w:rsidRPr="007B6375" w:rsidRDefault="007B6375" w:rsidP="003C1A1B">
      <w:pPr>
        <w:ind w:left="360"/>
        <w:rPr>
          <w:b/>
          <w:i/>
          <w:lang w:val="de-CH"/>
        </w:rPr>
      </w:pPr>
      <w:r w:rsidRPr="007B6375">
        <w:rPr>
          <w:b/>
          <w:i/>
          <w:lang w:val="de-CH"/>
        </w:rPr>
        <w:sym w:font="Wingdings" w:char="F0E0"/>
      </w:r>
      <w:r w:rsidR="003C1A1B">
        <w:rPr>
          <w:b/>
          <w:i/>
          <w:lang w:val="de-CH"/>
        </w:rPr>
        <w:t xml:space="preserve"> 2</w:t>
      </w:r>
      <w:r w:rsidRPr="007B6375">
        <w:rPr>
          <w:b/>
          <w:i/>
          <w:lang w:val="de-CH"/>
        </w:rPr>
        <w:t xml:space="preserve">-Chlorpropan entsteht also 4 Mal schneller als </w:t>
      </w:r>
      <w:r w:rsidR="003C1A1B">
        <w:rPr>
          <w:b/>
          <w:i/>
          <w:lang w:val="de-CH"/>
        </w:rPr>
        <w:t>1</w:t>
      </w:r>
      <w:r w:rsidRPr="007B6375">
        <w:rPr>
          <w:b/>
          <w:i/>
          <w:lang w:val="de-CH"/>
        </w:rPr>
        <w:t>-Chlorpropan</w:t>
      </w:r>
      <w:r w:rsidR="003C1A1B">
        <w:rPr>
          <w:b/>
          <w:i/>
          <w:lang w:val="de-CH"/>
        </w:rPr>
        <w:t>, obwohl 1-Chlorpropan statistisch wahrscheinlicher ist.</w:t>
      </w:r>
    </w:p>
    <w:p w14:paraId="467EFC5D" w14:textId="324358B6" w:rsidR="003C1A1B" w:rsidRDefault="00934556" w:rsidP="003C1A1B">
      <w:pPr>
        <w:rPr>
          <w:lang w:val="de-CH"/>
        </w:rPr>
      </w:pPr>
      <w:r w:rsidRPr="00E11138">
        <w:rPr>
          <w:noProof/>
        </w:rPr>
        <w:drawing>
          <wp:anchor distT="0" distB="0" distL="114300" distR="114300" simplePos="0" relativeHeight="251674624" behindDoc="0" locked="0" layoutInCell="1" allowOverlap="1" wp14:anchorId="407BA037" wp14:editId="616FC71B">
            <wp:simplePos x="0" y="0"/>
            <wp:positionH relativeFrom="column">
              <wp:posOffset>1421765</wp:posOffset>
            </wp:positionH>
            <wp:positionV relativeFrom="paragraph">
              <wp:posOffset>1625600</wp:posOffset>
            </wp:positionV>
            <wp:extent cx="1193800" cy="768985"/>
            <wp:effectExtent l="0" t="0" r="0" b="0"/>
            <wp:wrapTight wrapText="bothSides">
              <wp:wrapPolygon edited="0">
                <wp:start x="0" y="0"/>
                <wp:lineTo x="0" y="20690"/>
                <wp:lineTo x="21140" y="20690"/>
                <wp:lineTo x="2114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584" w:rsidRPr="005A03FC">
        <w:rPr>
          <w:noProof/>
        </w:rPr>
        <w:drawing>
          <wp:anchor distT="0" distB="0" distL="114300" distR="114300" simplePos="0" relativeHeight="251673600" behindDoc="0" locked="0" layoutInCell="1" allowOverlap="1" wp14:anchorId="42F9E189" wp14:editId="0499CDA7">
            <wp:simplePos x="0" y="0"/>
            <wp:positionH relativeFrom="column">
              <wp:posOffset>51435</wp:posOffset>
            </wp:positionH>
            <wp:positionV relativeFrom="paragraph">
              <wp:posOffset>528627</wp:posOffset>
            </wp:positionV>
            <wp:extent cx="2639060" cy="1099185"/>
            <wp:effectExtent l="0" t="0" r="2540" b="0"/>
            <wp:wrapTight wrapText="bothSides">
              <wp:wrapPolygon edited="0">
                <wp:start x="0" y="0"/>
                <wp:lineTo x="0" y="20964"/>
                <wp:lineTo x="21413" y="20964"/>
                <wp:lineTo x="2141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138">
        <w:rPr>
          <w:lang w:val="de-CH"/>
        </w:rPr>
        <w:t xml:space="preserve">Für die Chlorierung ergibt sich so je nach </w:t>
      </w:r>
      <w:r w:rsidR="003C1A1B">
        <w:rPr>
          <w:lang w:val="de-CH"/>
        </w:rPr>
        <w:t>Angriffsposition</w:t>
      </w:r>
      <w:r w:rsidR="00E11138">
        <w:rPr>
          <w:lang w:val="de-CH"/>
        </w:rPr>
        <w:t xml:space="preserve"> eine andere RG, resp. </w:t>
      </w:r>
      <w:proofErr w:type="spellStart"/>
      <w:r w:rsidR="00E11138">
        <w:rPr>
          <w:lang w:val="de-CH"/>
        </w:rPr>
        <w:t>k</w:t>
      </w:r>
      <w:r w:rsidR="00E11138">
        <w:rPr>
          <w:vertAlign w:val="subscript"/>
          <w:lang w:val="de-CH"/>
        </w:rPr>
        <w:t>rel</w:t>
      </w:r>
      <w:proofErr w:type="spellEnd"/>
      <w:r w:rsidR="003C1A1B">
        <w:rPr>
          <w:lang w:val="de-CH"/>
        </w:rPr>
        <w:t xml:space="preserve"> (Verhältnis der Rektionsgeschwindigkeiten):</w:t>
      </w:r>
    </w:p>
    <w:p w14:paraId="6489D09D" w14:textId="4E2666D2" w:rsidR="00E11138" w:rsidRDefault="00E11138" w:rsidP="00E11138">
      <w:pPr>
        <w:jc w:val="center"/>
        <w:rPr>
          <w:i/>
          <w:lang w:val="de-CH"/>
        </w:rPr>
      </w:pPr>
      <w:r w:rsidRPr="00E91B68">
        <w:rPr>
          <w:i/>
          <w:lang w:val="de-CH"/>
        </w:rPr>
        <w:sym w:font="Wingdings" w:char="F0E0"/>
      </w:r>
      <w:r w:rsidRPr="00E91B68">
        <w:rPr>
          <w:i/>
          <w:lang w:val="de-CH"/>
        </w:rPr>
        <w:t xml:space="preserve"> </w:t>
      </w:r>
      <w:r w:rsidR="00E91B68" w:rsidRPr="00E91B68">
        <w:rPr>
          <w:i/>
          <w:lang w:val="de-CH"/>
        </w:rPr>
        <w:t xml:space="preserve">Chlorierung an </w:t>
      </w:r>
      <w:r w:rsidR="00E91B68" w:rsidRPr="00E91B68">
        <w:rPr>
          <w:b/>
          <w:i/>
          <w:lang w:val="de-CH"/>
        </w:rPr>
        <w:t>tertiärer Position</w:t>
      </w:r>
      <w:r w:rsidR="00E91B68" w:rsidRPr="00E91B68">
        <w:rPr>
          <w:i/>
          <w:lang w:val="de-CH"/>
        </w:rPr>
        <w:t xml:space="preserve"> (</w:t>
      </w:r>
      <w:r w:rsidR="003C1A1B">
        <w:rPr>
          <w:i/>
          <w:lang w:val="de-CH"/>
        </w:rPr>
        <w:t>C-Atom mit 3-Akylresten</w:t>
      </w:r>
      <w:r w:rsidR="00E91B68" w:rsidRPr="00E91B68">
        <w:rPr>
          <w:i/>
          <w:lang w:val="de-CH"/>
        </w:rPr>
        <w:t>) ist am schnellsten und wird so bevorzugt.</w:t>
      </w:r>
    </w:p>
    <w:p w14:paraId="6E14281E" w14:textId="77777777" w:rsidR="00CB2998" w:rsidRDefault="00CB2998" w:rsidP="00CB2998">
      <w:pPr>
        <w:pStyle w:val="Heading3"/>
        <w:framePr w:wrap="around"/>
        <w:rPr>
          <w:lang w:val="de-CH"/>
        </w:rPr>
      </w:pPr>
      <w:r>
        <w:rPr>
          <w:lang w:val="de-CH"/>
        </w:rPr>
        <w:t>bromierung</w:t>
      </w:r>
    </w:p>
    <w:p w14:paraId="1653FD5D" w14:textId="53AE5FB2" w:rsidR="00CB2998" w:rsidRDefault="00CB2998" w:rsidP="00CB2998">
      <w:pPr>
        <w:rPr>
          <w:lang w:val="de-CH"/>
        </w:rPr>
      </w:pPr>
      <w:r w:rsidRPr="00A04C3B">
        <w:rPr>
          <w:b/>
          <w:lang w:val="de-CH"/>
        </w:rPr>
        <w:t>Analog zur Chlorierung</w:t>
      </w:r>
      <w:r>
        <w:rPr>
          <w:lang w:val="de-CH"/>
        </w:rPr>
        <w:t xml:space="preserve">, einfach mit Bromradikalen. Die Reaktion ist </w:t>
      </w:r>
      <w:r w:rsidRPr="00CB2998">
        <w:rPr>
          <w:b/>
          <w:lang w:val="de-CH"/>
        </w:rPr>
        <w:t>weniger exotherm</w:t>
      </w:r>
      <w:r w:rsidR="00AC02E0">
        <w:rPr>
          <w:b/>
          <w:lang w:val="de-CH"/>
        </w:rPr>
        <w:t>/reaktiv</w:t>
      </w:r>
      <w:r>
        <w:rPr>
          <w:lang w:val="de-CH"/>
        </w:rPr>
        <w:t xml:space="preserve">, dafür </w:t>
      </w:r>
      <w:r w:rsidRPr="00CB2998">
        <w:rPr>
          <w:b/>
          <w:lang w:val="de-CH"/>
        </w:rPr>
        <w:t>selektiver</w:t>
      </w:r>
      <w:r w:rsidR="00AC02E0">
        <w:rPr>
          <w:b/>
          <w:lang w:val="de-CH"/>
        </w:rPr>
        <w:t xml:space="preserve"> </w:t>
      </w:r>
      <w:r w:rsidR="00AC02E0">
        <w:rPr>
          <w:lang w:val="de-CH"/>
        </w:rPr>
        <w:t>(92:8 anstatt 57:34</w:t>
      </w:r>
      <w:r w:rsidR="00A34123">
        <w:rPr>
          <w:lang w:val="de-CH"/>
        </w:rPr>
        <w:t xml:space="preserve">, da die </w:t>
      </w:r>
      <w:r w:rsidR="00A34123" w:rsidRPr="00A04C3B">
        <w:rPr>
          <w:color w:val="FFC000"/>
          <w:lang w:val="de-CH"/>
        </w:rPr>
        <w:t xml:space="preserve">Differenz </w:t>
      </w:r>
      <w:r w:rsidR="003C1A1B">
        <w:rPr>
          <w:color w:val="FFC000"/>
          <w:lang w:val="de-CH"/>
        </w:rPr>
        <w:t>der</w:t>
      </w:r>
      <w:r w:rsidR="00A34123" w:rsidRPr="00A04C3B">
        <w:rPr>
          <w:color w:val="FFC000"/>
          <w:lang w:val="de-CH"/>
        </w:rPr>
        <w:t xml:space="preserve"> </w:t>
      </w:r>
      <w:proofErr w:type="spellStart"/>
      <w:r w:rsidR="003C1A1B">
        <w:rPr>
          <w:color w:val="FFC000"/>
          <w:lang w:val="de-CH"/>
        </w:rPr>
        <w:t>E</w:t>
      </w:r>
      <w:r w:rsidR="003C1A1B">
        <w:rPr>
          <w:color w:val="FFC000"/>
          <w:vertAlign w:val="subscript"/>
          <w:lang w:val="de-CH"/>
        </w:rPr>
        <w:t>a</w:t>
      </w:r>
      <w:r w:rsidR="003C1A1B">
        <w:rPr>
          <w:color w:val="FFC000"/>
          <w:lang w:val="de-CH"/>
        </w:rPr>
        <w:t>’s</w:t>
      </w:r>
      <w:proofErr w:type="spellEnd"/>
      <w:r w:rsidR="00A34123">
        <w:rPr>
          <w:lang w:val="de-CH"/>
        </w:rPr>
        <w:t xml:space="preserve"> beider Produkte grösser ist als bei Chlorierung</w:t>
      </w:r>
      <w:r w:rsidR="00AC02E0">
        <w:rPr>
          <w:lang w:val="de-CH"/>
        </w:rPr>
        <w:t>)</w:t>
      </w:r>
      <w:r>
        <w:rPr>
          <w:lang w:val="de-CH"/>
        </w:rPr>
        <w:t>:</w:t>
      </w:r>
    </w:p>
    <w:p w14:paraId="2F2B9301" w14:textId="148737BF" w:rsidR="00CB2998" w:rsidRDefault="00A04C3B" w:rsidP="00CB2998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72519C" wp14:editId="5F5FC9BE">
                <wp:simplePos x="0" y="0"/>
                <wp:positionH relativeFrom="column">
                  <wp:posOffset>1188720</wp:posOffset>
                </wp:positionH>
                <wp:positionV relativeFrom="paragraph">
                  <wp:posOffset>691515</wp:posOffset>
                </wp:positionV>
                <wp:extent cx="1485900" cy="228600"/>
                <wp:effectExtent l="0" t="0" r="12700" b="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286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5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B6D8E6" id="Rounded Rectangle 5" o:spid="_x0000_s1026" style="position:absolute;margin-left:93.6pt;margin-top:54.45pt;width:117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" fillcolor="#ffc000" stroked="f" strokeweight="1pt">
                <v:fill opacity="33410f"/>
                <v:stroke joinstyle="miter"/>
              </v:roundrect>
            </w:pict>
          </mc:Fallback>
        </mc:AlternateContent>
      </w:r>
      <w:r w:rsidR="00CB2998" w:rsidRPr="00CB2998">
        <w:rPr>
          <w:noProof/>
        </w:rPr>
        <w:drawing>
          <wp:inline distT="0" distB="0" distL="0" distR="0" wp14:anchorId="062A0F99" wp14:editId="16A508AC">
            <wp:extent cx="2639060" cy="9652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8D89" w14:textId="241E7F90" w:rsidR="00AC02E0" w:rsidRDefault="00AC02E0" w:rsidP="00CB2998">
      <w:pPr>
        <w:rPr>
          <w:lang w:val="de-CH"/>
        </w:rPr>
      </w:pPr>
      <w:r>
        <w:rPr>
          <w:lang w:val="de-CH"/>
        </w:rPr>
        <w:t xml:space="preserve">Auch hier ist die </w:t>
      </w:r>
      <w:proofErr w:type="spellStart"/>
      <w:r>
        <w:rPr>
          <w:lang w:val="de-CH"/>
        </w:rPr>
        <w:t>E</w:t>
      </w:r>
      <w:r>
        <w:rPr>
          <w:vertAlign w:val="subscript"/>
          <w:lang w:val="de-CH"/>
        </w:rPr>
        <w:t>a</w:t>
      </w:r>
      <w:proofErr w:type="spellEnd"/>
      <w:r>
        <w:rPr>
          <w:lang w:val="de-CH"/>
        </w:rPr>
        <w:t xml:space="preserve"> für </w:t>
      </w:r>
      <w:r w:rsidR="00A04C3B">
        <w:rPr>
          <w:lang w:val="de-CH"/>
        </w:rPr>
        <w:t>die Sekundärstellung</w:t>
      </w:r>
      <w:r>
        <w:rPr>
          <w:lang w:val="de-CH"/>
        </w:rPr>
        <w:t xml:space="preserve"> geringer als für </w:t>
      </w:r>
      <w:proofErr w:type="spellStart"/>
      <w:r w:rsidR="00A04C3B">
        <w:rPr>
          <w:lang w:val="de-CH"/>
        </w:rPr>
        <w:t>pirmäre</w:t>
      </w:r>
      <w:proofErr w:type="spellEnd"/>
      <w:r>
        <w:rPr>
          <w:lang w:val="de-CH"/>
        </w:rPr>
        <w:t xml:space="preserve"> (</w:t>
      </w:r>
      <w:r w:rsidRPr="00AC02E0">
        <w:rPr>
          <w:lang w:val="de-CH"/>
        </w:rPr>
        <w:sym w:font="Wingdings" w:char="F0E0"/>
      </w:r>
      <w:r>
        <w:rPr>
          <w:lang w:val="de-CH"/>
        </w:rPr>
        <w:t xml:space="preserve"> 2-Brompropan ist Hauptprodukt).</w:t>
      </w:r>
      <w:r w:rsidR="00A04C3B">
        <w:rPr>
          <w:lang w:val="de-CH"/>
        </w:rPr>
        <w:t xml:space="preserve"> Der Trend ist beim Brom aufgrund der hohen Selektivität noch ausgeprägter als bei der Chlorierung: </w:t>
      </w:r>
    </w:p>
    <w:p w14:paraId="31CB7176" w14:textId="77777777" w:rsidR="00A04C3B" w:rsidRDefault="00A04C3B" w:rsidP="00A04C3B">
      <w:pPr>
        <w:jc w:val="center"/>
        <w:rPr>
          <w:lang w:val="de-CH"/>
        </w:rPr>
      </w:pPr>
      <w:r w:rsidRPr="001822B7">
        <w:rPr>
          <w:noProof/>
        </w:rPr>
        <w:drawing>
          <wp:inline distT="0" distB="0" distL="0" distR="0" wp14:anchorId="64CC7E7A" wp14:editId="141D0605">
            <wp:extent cx="1651635" cy="38469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5418" cy="39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07042" w14:textId="2A764E99" w:rsidR="00A04C3B" w:rsidRPr="001822B7" w:rsidRDefault="00A04C3B" w:rsidP="00A04C3B">
      <w:pPr>
        <w:pStyle w:val="Heading4"/>
        <w:rPr>
          <w:lang w:val="de-CH"/>
        </w:rPr>
      </w:pPr>
      <w:r>
        <w:rPr>
          <w:lang w:val="de-CH"/>
        </w:rPr>
        <w:lastRenderedPageBreak/>
        <w:t>Wohl-ziegler-Reaktion</w:t>
      </w:r>
    </w:p>
    <w:p w14:paraId="5AE8BE38" w14:textId="45DB04C8" w:rsidR="00126849" w:rsidRDefault="00DF0B43" w:rsidP="00CB2998">
      <w:pPr>
        <w:rPr>
          <w:lang w:val="de-CH"/>
        </w:rPr>
      </w:pPr>
      <w:r>
        <w:rPr>
          <w:lang w:val="de-CH"/>
        </w:rPr>
        <w:t xml:space="preserve">Im Labor </w:t>
      </w:r>
      <w:r w:rsidR="00A04C3B">
        <w:rPr>
          <w:lang w:val="de-CH"/>
        </w:rPr>
        <w:t xml:space="preserve">benutzt man zur </w:t>
      </w:r>
      <w:r w:rsidR="00A04C3B" w:rsidRPr="00934556">
        <w:rPr>
          <w:b/>
          <w:lang w:val="de-CH"/>
        </w:rPr>
        <w:t>Gewinnung von Zündradikalen</w:t>
      </w:r>
      <w:r w:rsidR="00A04C3B">
        <w:rPr>
          <w:lang w:val="de-CH"/>
        </w:rPr>
        <w:t xml:space="preserve"> die</w:t>
      </w:r>
      <w:r w:rsidRPr="00DF0B43">
        <w:rPr>
          <w:b/>
          <w:lang w:val="de-CH"/>
        </w:rPr>
        <w:t xml:space="preserve"> </w:t>
      </w:r>
      <w:r w:rsidRPr="00DF0B43">
        <w:rPr>
          <w:b/>
          <w:i/>
          <w:lang w:val="de-CH"/>
        </w:rPr>
        <w:t>Wohl-Ziegler-</w:t>
      </w:r>
      <w:r>
        <w:rPr>
          <w:b/>
          <w:i/>
          <w:lang w:val="de-CH"/>
        </w:rPr>
        <w:t xml:space="preserve">Reaktion </w:t>
      </w:r>
      <w:r w:rsidR="00126849">
        <w:rPr>
          <w:lang w:val="de-CH"/>
        </w:rPr>
        <w:t>(NBS-</w:t>
      </w:r>
      <w:proofErr w:type="spellStart"/>
      <w:r w:rsidR="00126849">
        <w:rPr>
          <w:lang w:val="de-CH"/>
        </w:rPr>
        <w:t>Bromierung</w:t>
      </w:r>
      <w:proofErr w:type="spellEnd"/>
      <w:r w:rsidR="00126849">
        <w:rPr>
          <w:lang w:val="de-CH"/>
        </w:rPr>
        <w:t xml:space="preserve">) </w:t>
      </w:r>
      <w:r w:rsidR="00934556">
        <w:rPr>
          <w:lang w:val="de-CH"/>
        </w:rPr>
        <w:t>statt</w:t>
      </w:r>
      <w:r w:rsidR="00126849">
        <w:rPr>
          <w:lang w:val="de-CH"/>
        </w:rPr>
        <w:t xml:space="preserve"> elemen</w:t>
      </w:r>
      <w:r w:rsidR="00934556">
        <w:rPr>
          <w:lang w:val="de-CH"/>
        </w:rPr>
        <w:t>tares</w:t>
      </w:r>
      <w:r w:rsidR="00126849">
        <w:rPr>
          <w:lang w:val="de-CH"/>
        </w:rPr>
        <w:t xml:space="preserve"> Brom</w:t>
      </w:r>
      <w:r w:rsidR="00934556">
        <w:rPr>
          <w:lang w:val="de-CH"/>
        </w:rPr>
        <w:t xml:space="preserve"> (Br</w:t>
      </w:r>
      <w:r w:rsidR="00934556">
        <w:rPr>
          <w:vertAlign w:val="subscript"/>
          <w:lang w:val="de-CH"/>
        </w:rPr>
        <w:t>2</w:t>
      </w:r>
      <w:r w:rsidR="00934556">
        <w:rPr>
          <w:lang w:val="de-CH"/>
        </w:rPr>
        <w:t>)</w:t>
      </w:r>
      <w:r>
        <w:rPr>
          <w:lang w:val="de-CH"/>
        </w:rPr>
        <w:t xml:space="preserve"> </w:t>
      </w:r>
      <w:r w:rsidR="00934556">
        <w:rPr>
          <w:lang w:val="de-CH"/>
        </w:rPr>
        <w:t>zu verwenden</w:t>
      </w:r>
      <w:r>
        <w:rPr>
          <w:lang w:val="de-CH"/>
        </w:rPr>
        <w:t xml:space="preserve">. </w:t>
      </w:r>
      <w:r w:rsidR="00A04C3B">
        <w:rPr>
          <w:lang w:val="de-CH"/>
        </w:rPr>
        <w:t xml:space="preserve"> </w:t>
      </w:r>
      <w:r w:rsidR="00126849">
        <w:rPr>
          <w:lang w:val="de-CH"/>
        </w:rPr>
        <w:t xml:space="preserve">Gründe: </w:t>
      </w:r>
    </w:p>
    <w:p w14:paraId="4EF2C6BF" w14:textId="7D4B3C14" w:rsidR="00126849" w:rsidRDefault="00126849" w:rsidP="009B4771">
      <w:pPr>
        <w:pStyle w:val="ListParagraph"/>
        <w:numPr>
          <w:ilvl w:val="0"/>
          <w:numId w:val="17"/>
        </w:numPr>
        <w:rPr>
          <w:lang w:val="de-CH"/>
        </w:rPr>
      </w:pPr>
      <w:r w:rsidRPr="00126849">
        <w:rPr>
          <w:lang w:val="de-CH"/>
        </w:rPr>
        <w:t>Br</w:t>
      </w:r>
      <w:r w:rsidRPr="00126849">
        <w:rPr>
          <w:vertAlign w:val="subscript"/>
          <w:lang w:val="de-CH"/>
        </w:rPr>
        <w:t>2</w:t>
      </w:r>
      <w:r w:rsidRPr="00126849">
        <w:rPr>
          <w:lang w:val="de-CH"/>
        </w:rPr>
        <w:t xml:space="preserve"> ist </w:t>
      </w:r>
      <w:r w:rsidR="00A04C3B">
        <w:rPr>
          <w:b/>
          <w:lang w:val="de-CH"/>
        </w:rPr>
        <w:t>ätzend &amp;</w:t>
      </w:r>
      <w:r w:rsidRPr="00126849">
        <w:rPr>
          <w:b/>
          <w:lang w:val="de-CH"/>
        </w:rPr>
        <w:t xml:space="preserve"> leicht flüchtig</w:t>
      </w:r>
      <w:r w:rsidR="00DF0B43" w:rsidRPr="00126849">
        <w:rPr>
          <w:lang w:val="de-CH"/>
        </w:rPr>
        <w:t xml:space="preserve"> </w:t>
      </w:r>
    </w:p>
    <w:p w14:paraId="0D5BDC90" w14:textId="54F71B9F" w:rsidR="00126849" w:rsidRDefault="00126849" w:rsidP="009B4771">
      <w:pPr>
        <w:pStyle w:val="ListParagraph"/>
        <w:numPr>
          <w:ilvl w:val="0"/>
          <w:numId w:val="17"/>
        </w:numPr>
        <w:rPr>
          <w:lang w:val="de-CH"/>
        </w:rPr>
      </w:pPr>
      <w:r>
        <w:rPr>
          <w:lang w:val="de-CH"/>
        </w:rPr>
        <w:t>Freisetzung</w:t>
      </w:r>
      <w:r w:rsidR="00A04C3B">
        <w:rPr>
          <w:lang w:val="de-CH"/>
        </w:rPr>
        <w:t xml:space="preserve"> von</w:t>
      </w:r>
      <w:r>
        <w:rPr>
          <w:lang w:val="de-CH"/>
        </w:rPr>
        <w:t xml:space="preserve"> </w:t>
      </w:r>
      <w:proofErr w:type="spellStart"/>
      <w:r w:rsidRPr="00126849">
        <w:rPr>
          <w:b/>
          <w:lang w:val="de-CH"/>
        </w:rPr>
        <w:t>HBr</w:t>
      </w:r>
      <w:proofErr w:type="spellEnd"/>
      <w:r>
        <w:rPr>
          <w:lang w:val="de-CH"/>
        </w:rPr>
        <w:t xml:space="preserve"> </w:t>
      </w:r>
      <w:r w:rsidR="00934556">
        <w:rPr>
          <w:lang w:val="de-CH"/>
        </w:rPr>
        <w:t>(g) gefährlich</w:t>
      </w:r>
      <w:r w:rsidR="00D90DCD" w:rsidRPr="00126849">
        <w:rPr>
          <w:lang w:val="de-CH"/>
        </w:rPr>
        <w:t xml:space="preserve"> </w:t>
      </w:r>
    </w:p>
    <w:p w14:paraId="6E87BA8E" w14:textId="4A4CC22D" w:rsidR="00126849" w:rsidRPr="00126849" w:rsidRDefault="00126849" w:rsidP="009B4771">
      <w:pPr>
        <w:pStyle w:val="ListParagraph"/>
        <w:numPr>
          <w:ilvl w:val="0"/>
          <w:numId w:val="17"/>
        </w:numPr>
        <w:rPr>
          <w:lang w:val="de-CH"/>
        </w:rPr>
      </w:pPr>
      <w:r w:rsidRPr="00126849">
        <w:rPr>
          <w:i/>
          <w:lang w:val="de-CH"/>
        </w:rPr>
        <w:t>Wohl-Ziegler-Reaktion</w:t>
      </w:r>
      <w:r>
        <w:rPr>
          <w:lang w:val="de-CH"/>
        </w:rPr>
        <w:t xml:space="preserve"> ist</w:t>
      </w:r>
      <w:r w:rsidR="00A04C3B">
        <w:rPr>
          <w:lang w:val="de-CH"/>
        </w:rPr>
        <w:t xml:space="preserve"> noch</w:t>
      </w:r>
      <w:r>
        <w:rPr>
          <w:lang w:val="de-CH"/>
        </w:rPr>
        <w:t xml:space="preserve"> </w:t>
      </w:r>
      <w:r w:rsidRPr="00126849">
        <w:rPr>
          <w:b/>
          <w:lang w:val="de-CH"/>
        </w:rPr>
        <w:t>selektiver</w:t>
      </w:r>
    </w:p>
    <w:p w14:paraId="35B36C60" w14:textId="071D84D4" w:rsidR="00D90DCD" w:rsidRPr="00126849" w:rsidRDefault="00126849" w:rsidP="00126849">
      <w:pPr>
        <w:rPr>
          <w:lang w:val="de-CH"/>
        </w:rPr>
      </w:pPr>
      <w:r>
        <w:rPr>
          <w:lang w:val="de-CH"/>
        </w:rPr>
        <w:t>Das Br</w:t>
      </w:r>
      <w:r w:rsidR="00A04C3B">
        <w:rPr>
          <w:lang w:val="de-CH"/>
        </w:rPr>
        <w:t>om</w:t>
      </w:r>
      <w:r>
        <w:rPr>
          <w:lang w:val="de-CH"/>
        </w:rPr>
        <w:t xml:space="preserve"> wird in der </w:t>
      </w:r>
      <w:r w:rsidRPr="00126849">
        <w:rPr>
          <w:i/>
          <w:lang w:val="de-CH"/>
        </w:rPr>
        <w:t>Wohl-Ziegler-Reaktion</w:t>
      </w:r>
      <w:r>
        <w:rPr>
          <w:lang w:val="de-CH"/>
        </w:rPr>
        <w:t xml:space="preserve"> aus der </w:t>
      </w:r>
      <w:r w:rsidR="00D90DCD" w:rsidRPr="00126849">
        <w:rPr>
          <w:lang w:val="de-CH"/>
        </w:rPr>
        <w:t xml:space="preserve">Verbindung </w:t>
      </w:r>
      <w:r w:rsidR="00D90DCD" w:rsidRPr="00126849">
        <w:rPr>
          <w:b/>
          <w:i/>
          <w:lang w:val="de-CH"/>
        </w:rPr>
        <w:t>N</w:t>
      </w:r>
      <w:r w:rsidR="00D90DCD" w:rsidRPr="00126849">
        <w:rPr>
          <w:b/>
          <w:lang w:val="de-CH"/>
        </w:rPr>
        <w:t>-Brom-</w:t>
      </w:r>
      <w:proofErr w:type="spellStart"/>
      <w:r w:rsidR="00D90DCD" w:rsidRPr="00126849">
        <w:rPr>
          <w:b/>
          <w:lang w:val="de-CH"/>
        </w:rPr>
        <w:t>succinimid</w:t>
      </w:r>
      <w:proofErr w:type="spellEnd"/>
      <w:r w:rsidR="00D90DCD" w:rsidRPr="00126849">
        <w:rPr>
          <w:lang w:val="de-CH"/>
        </w:rPr>
        <w:t xml:space="preserve"> (NBS) gewonnen. Dabei greift ein </w:t>
      </w:r>
      <w:r w:rsidR="00A04C3B" w:rsidRPr="00934556">
        <w:rPr>
          <w:b/>
          <w:lang w:val="de-CH"/>
        </w:rPr>
        <w:t>Radikalstarter</w:t>
      </w:r>
      <w:r w:rsidR="009B5475">
        <w:rPr>
          <w:b/>
          <w:lang w:val="de-CH"/>
        </w:rPr>
        <w:t xml:space="preserve"> (DBPO/AIBN</w:t>
      </w:r>
      <w:r w:rsidR="009B5475">
        <w:rPr>
          <w:lang w:val="de-CH"/>
        </w:rPr>
        <w:t>, zerfallen spontan</w:t>
      </w:r>
      <w:r w:rsidR="009B5475">
        <w:rPr>
          <w:b/>
          <w:lang w:val="de-CH"/>
        </w:rPr>
        <w:t>)</w:t>
      </w:r>
      <w:r w:rsidR="00A04C3B">
        <w:rPr>
          <w:lang w:val="de-CH"/>
        </w:rPr>
        <w:t xml:space="preserve"> das NBS an und spaltet ein</w:t>
      </w:r>
      <w:r w:rsidR="00D90DCD" w:rsidRPr="00126849">
        <w:rPr>
          <w:lang w:val="de-CH"/>
        </w:rPr>
        <w:t xml:space="preserve"> Brom</w:t>
      </w:r>
      <w:r w:rsidR="00A04C3B">
        <w:rPr>
          <w:lang w:val="de-CH"/>
        </w:rPr>
        <w:t>radikal</w:t>
      </w:r>
      <w:r w:rsidR="00D90DCD" w:rsidRPr="00126849">
        <w:rPr>
          <w:lang w:val="de-CH"/>
        </w:rPr>
        <w:t xml:space="preserve"> durch eine </w:t>
      </w:r>
      <w:proofErr w:type="spellStart"/>
      <w:r w:rsidR="00D90DCD" w:rsidRPr="00126849">
        <w:rPr>
          <w:b/>
          <w:lang w:val="de-CH"/>
        </w:rPr>
        <w:t>Homolyse</w:t>
      </w:r>
      <w:proofErr w:type="spellEnd"/>
      <w:r w:rsidR="00D90DCD" w:rsidRPr="00126849">
        <w:rPr>
          <w:lang w:val="de-CH"/>
        </w:rPr>
        <w:t xml:space="preserve"> </w:t>
      </w:r>
      <w:r w:rsidR="00A04C3B">
        <w:rPr>
          <w:lang w:val="de-CH"/>
        </w:rPr>
        <w:t>ab</w:t>
      </w:r>
      <w:r w:rsidR="00D90DCD" w:rsidRPr="00126849">
        <w:rPr>
          <w:lang w:val="de-CH"/>
        </w:rPr>
        <w:t>:</w:t>
      </w:r>
    </w:p>
    <w:p w14:paraId="5E5EC9C1" w14:textId="26EB77BB" w:rsidR="00B2303E" w:rsidRPr="00FC63AB" w:rsidRDefault="00B2303E" w:rsidP="009B4771">
      <w:pPr>
        <w:pStyle w:val="ListParagraph"/>
        <w:numPr>
          <w:ilvl w:val="0"/>
          <w:numId w:val="14"/>
        </w:numPr>
        <w:rPr>
          <w:lang w:val="de-CH"/>
        </w:rPr>
      </w:pPr>
      <w:r w:rsidRPr="00B2303E">
        <w:rPr>
          <w:b/>
          <w:lang w:val="de-CH"/>
        </w:rPr>
        <w:t>Initiierung</w:t>
      </w:r>
      <w:r w:rsidR="00934556">
        <w:rPr>
          <w:lang w:val="de-CH"/>
        </w:rPr>
        <w:t>:</w:t>
      </w:r>
    </w:p>
    <w:p w14:paraId="5C187A6A" w14:textId="14C8CA4E" w:rsidR="00FC63AB" w:rsidRPr="00FC63AB" w:rsidRDefault="00FC63AB" w:rsidP="009B4771">
      <w:pPr>
        <w:pStyle w:val="ListParagraph"/>
        <w:numPr>
          <w:ilvl w:val="0"/>
          <w:numId w:val="18"/>
        </w:num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D0D5D6" wp14:editId="380DCE4C">
                <wp:simplePos x="0" y="0"/>
                <wp:positionH relativeFrom="column">
                  <wp:posOffset>1876467</wp:posOffset>
                </wp:positionH>
                <wp:positionV relativeFrom="paragraph">
                  <wp:posOffset>400513</wp:posOffset>
                </wp:positionV>
                <wp:extent cx="915628" cy="912667"/>
                <wp:effectExtent l="0" t="0" r="24765" b="2730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628" cy="91266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46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CCAA82" id="Oval 40" o:spid="_x0000_s1026" style="position:absolute;margin-left:147.75pt;margin-top:31.55pt;width:72.1pt;height:7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" fillcolor="#d6eaaf [1300]" strokecolor="#4c661a [1604]" strokeweight="1pt">
                <v:fill opacity="30069f"/>
                <v:stroke joinstyle="miter"/>
              </v:oval>
            </w:pict>
          </mc:Fallback>
        </mc:AlternateContent>
      </w:r>
      <w:r w:rsidRPr="00FC63AB">
        <w:rPr>
          <w:lang w:val="de-CH"/>
        </w:rPr>
        <w:t>Herstellung eines</w:t>
      </w:r>
      <w:r>
        <w:rPr>
          <w:b/>
          <w:lang w:val="de-CH"/>
        </w:rPr>
        <w:t xml:space="preserve"> </w:t>
      </w:r>
      <w:r w:rsidRPr="00FC63AB">
        <w:rPr>
          <w:b/>
          <w:color w:val="63A537" w:themeColor="accent2"/>
          <w:lang w:val="de-CH"/>
        </w:rPr>
        <w:t>Radikalstarters</w:t>
      </w:r>
      <w:r w:rsidR="00224BE1">
        <w:rPr>
          <w:b/>
          <w:color w:val="63A537" w:themeColor="accent2"/>
          <w:lang w:val="de-CH"/>
        </w:rPr>
        <w:t xml:space="preserve"> </w:t>
      </w:r>
      <w:r w:rsidR="00934556">
        <w:rPr>
          <w:color w:val="000000" w:themeColor="text1"/>
          <w:lang w:val="de-CH"/>
        </w:rPr>
        <w:t xml:space="preserve">(mit ∆) </w:t>
      </w:r>
      <w:r w:rsidR="00BC31A7" w:rsidRPr="00BC31A7">
        <w:rPr>
          <w:color w:val="000000" w:themeColor="text1"/>
          <w:lang w:val="de-CH"/>
        </w:rPr>
        <w:t xml:space="preserve">und anschliessend eines </w:t>
      </w:r>
      <w:r w:rsidR="00BC31A7" w:rsidRPr="00BC31A7">
        <w:rPr>
          <w:b/>
          <w:color w:val="000000" w:themeColor="text1"/>
          <w:lang w:val="de-CH"/>
        </w:rPr>
        <w:t>Zündradikals</w:t>
      </w:r>
      <w:r w:rsidR="00934556">
        <w:rPr>
          <w:b/>
          <w:color w:val="000000" w:themeColor="text1"/>
          <w:lang w:val="de-CH"/>
        </w:rPr>
        <w:t xml:space="preserve"> </w:t>
      </w:r>
      <w:proofErr w:type="spellStart"/>
      <w:r w:rsidR="00934556">
        <w:rPr>
          <w:b/>
          <w:color w:val="000000" w:themeColor="text1"/>
          <w:lang w:val="de-CH"/>
        </w:rPr>
        <w:t>Br</w:t>
      </w:r>
      <w:proofErr w:type="spellEnd"/>
      <w:proofErr w:type="gramStart"/>
      <w:r w:rsidR="00934556">
        <w:rPr>
          <w:b/>
          <w:color w:val="000000" w:themeColor="text1"/>
          <w:lang w:val="de-CH"/>
        </w:rPr>
        <w:t xml:space="preserve">· </w:t>
      </w:r>
      <w:r>
        <w:rPr>
          <w:b/>
          <w:lang w:val="de-CH"/>
        </w:rPr>
        <w:t>:</w:t>
      </w:r>
      <w:proofErr w:type="gramEnd"/>
    </w:p>
    <w:p w14:paraId="320BCB5F" w14:textId="78478A45" w:rsidR="00FC63AB" w:rsidRPr="00FC63AB" w:rsidRDefault="00FC63AB" w:rsidP="00FC63AB">
      <w:pPr>
        <w:jc w:val="center"/>
        <w:rPr>
          <w:lang w:val="de-CH"/>
        </w:rPr>
      </w:pPr>
      <w:r w:rsidRPr="00FC63AB">
        <w:rPr>
          <w:noProof/>
        </w:rPr>
        <w:drawing>
          <wp:inline distT="0" distB="0" distL="0" distR="0" wp14:anchorId="6B908122" wp14:editId="16D680EC">
            <wp:extent cx="2639060" cy="734938"/>
            <wp:effectExtent l="0" t="0" r="254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5904"/>
                    <a:stretch/>
                  </pic:blipFill>
                  <pic:spPr bwMode="auto">
                    <a:xfrm>
                      <a:off x="0" y="0"/>
                      <a:ext cx="2639060" cy="734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15EA4" w14:textId="2C724D1B" w:rsidR="00DF0B43" w:rsidRDefault="00FC63AB" w:rsidP="00FC63AB">
      <w:pPr>
        <w:jc w:val="center"/>
        <w:rPr>
          <w:lang w:val="de-CH"/>
        </w:rPr>
      </w:pPr>
      <w:r w:rsidRPr="00FC63AB">
        <w:rPr>
          <w:noProof/>
        </w:rPr>
        <w:drawing>
          <wp:inline distT="0" distB="0" distL="0" distR="0" wp14:anchorId="1838A79A" wp14:editId="0B99F5AB">
            <wp:extent cx="2639060" cy="67119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EE9D0" w14:textId="0AA740EB" w:rsidR="00224BE1" w:rsidRDefault="00224BE1" w:rsidP="00224BE1">
      <w:pPr>
        <w:rPr>
          <w:lang w:val="de-CH"/>
        </w:rPr>
      </w:pPr>
      <w:r w:rsidRPr="00224BE1">
        <w:rPr>
          <w:b/>
          <w:lang w:val="de-CH"/>
        </w:rPr>
        <w:t>Anmerkung</w:t>
      </w:r>
      <w:r>
        <w:rPr>
          <w:lang w:val="de-CH"/>
        </w:rPr>
        <w:t xml:space="preserve">: oft werden Reaktionsschritte mit </w:t>
      </w:r>
      <w:r w:rsidRPr="00934556">
        <w:rPr>
          <w:b/>
          <w:lang w:val="de-CH"/>
        </w:rPr>
        <w:t>Wärmezufuhr mit einem ∆</w:t>
      </w:r>
      <w:r>
        <w:rPr>
          <w:lang w:val="de-CH"/>
        </w:rPr>
        <w:t xml:space="preserve"> über dem Reaktionspfeil gekennzeichnet (an Stelle der </w:t>
      </w:r>
      <w:r w:rsidR="00934556">
        <w:rPr>
          <w:lang w:val="de-CH"/>
        </w:rPr>
        <w:t>genauen C</w:t>
      </w:r>
      <w:r>
        <w:rPr>
          <w:lang w:val="de-CH"/>
        </w:rPr>
        <w:t>°</w:t>
      </w:r>
      <w:r w:rsidR="00934556">
        <w:rPr>
          <w:lang w:val="de-CH"/>
        </w:rPr>
        <w:t>-Angabe</w:t>
      </w:r>
      <w:r>
        <w:rPr>
          <w:lang w:val="de-CH"/>
        </w:rPr>
        <w:t>).</w:t>
      </w:r>
    </w:p>
    <w:p w14:paraId="3487016B" w14:textId="06368692" w:rsidR="00B2303E" w:rsidRPr="00B2303E" w:rsidRDefault="00B2303E" w:rsidP="009B4771">
      <w:pPr>
        <w:pStyle w:val="ListParagraph"/>
        <w:numPr>
          <w:ilvl w:val="0"/>
          <w:numId w:val="14"/>
        </w:numPr>
        <w:rPr>
          <w:b/>
          <w:lang w:val="de-CH"/>
        </w:rPr>
      </w:pPr>
      <w:r w:rsidRPr="00B2303E">
        <w:rPr>
          <w:b/>
          <w:lang w:val="de-CH"/>
        </w:rPr>
        <w:t>Kettenreaktion (Fortpflanzung/</w:t>
      </w:r>
      <w:proofErr w:type="spellStart"/>
      <w:r w:rsidRPr="00B2303E">
        <w:rPr>
          <w:b/>
          <w:lang w:val="de-CH"/>
        </w:rPr>
        <w:t>Propargierung</w:t>
      </w:r>
      <w:proofErr w:type="spellEnd"/>
      <w:r w:rsidRPr="00B2303E">
        <w:rPr>
          <w:b/>
          <w:lang w:val="de-CH"/>
        </w:rPr>
        <w:t>)</w:t>
      </w:r>
    </w:p>
    <w:p w14:paraId="24A744C0" w14:textId="048C80D2" w:rsidR="00B2303E" w:rsidRDefault="00FC63AB" w:rsidP="00A34123">
      <w:pPr>
        <w:jc w:val="center"/>
        <w:rPr>
          <w:lang w:val="de-CH"/>
        </w:rPr>
      </w:pPr>
      <w:r w:rsidRPr="00FC63AB">
        <w:rPr>
          <w:noProof/>
        </w:rPr>
        <w:drawing>
          <wp:inline distT="0" distB="0" distL="0" distR="0" wp14:anchorId="1D36A746" wp14:editId="25DFEB93">
            <wp:extent cx="2639060" cy="1720215"/>
            <wp:effectExtent l="0" t="0" r="254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77EC0" w14:textId="1C72F35B" w:rsidR="00FC63AB" w:rsidRDefault="00FC63AB" w:rsidP="00FC63AB">
      <w:pPr>
        <w:rPr>
          <w:lang w:val="de-CH"/>
        </w:rPr>
      </w:pPr>
      <w:r>
        <w:rPr>
          <w:lang w:val="de-CH"/>
        </w:rPr>
        <w:lastRenderedPageBreak/>
        <w:t xml:space="preserve">Es wird an der </w:t>
      </w:r>
      <w:proofErr w:type="spellStart"/>
      <w:r w:rsidRPr="00043C7E">
        <w:rPr>
          <w:b/>
          <w:lang w:val="de-CH"/>
        </w:rPr>
        <w:t>allylischen</w:t>
      </w:r>
      <w:proofErr w:type="spellEnd"/>
      <w:r w:rsidRPr="00043C7E">
        <w:rPr>
          <w:b/>
          <w:lang w:val="de-CH"/>
        </w:rPr>
        <w:t xml:space="preserve"> Position</w:t>
      </w:r>
      <w:r w:rsidR="00A04C3B">
        <w:rPr>
          <w:rStyle w:val="FootnoteReference"/>
          <w:b/>
          <w:lang w:val="de-CH"/>
        </w:rPr>
        <w:footnoteReference w:id="4"/>
      </w:r>
      <w:r>
        <w:rPr>
          <w:lang w:val="de-CH"/>
        </w:rPr>
        <w:t xml:space="preserve"> </w:t>
      </w:r>
      <w:proofErr w:type="spellStart"/>
      <w:r>
        <w:rPr>
          <w:lang w:val="de-CH"/>
        </w:rPr>
        <w:t>bromiert</w:t>
      </w:r>
      <w:proofErr w:type="spellEnd"/>
      <w:r>
        <w:rPr>
          <w:lang w:val="de-CH"/>
        </w:rPr>
        <w:t>, da so das Zwischenr</w:t>
      </w:r>
      <w:r w:rsidR="00934556">
        <w:rPr>
          <w:lang w:val="de-CH"/>
        </w:rPr>
        <w:t xml:space="preserve">adikal durch die </w:t>
      </w:r>
      <w:proofErr w:type="spellStart"/>
      <w:r w:rsidR="00934556" w:rsidRPr="00934556">
        <w:rPr>
          <w:b/>
          <w:lang w:val="de-CH"/>
        </w:rPr>
        <w:t>delokalisierten</w:t>
      </w:r>
      <w:proofErr w:type="spellEnd"/>
      <w:r w:rsidR="00934556" w:rsidRPr="00934556">
        <w:rPr>
          <w:b/>
          <w:lang w:val="de-CH"/>
        </w:rPr>
        <w:t xml:space="preserve"> Elektronen</w:t>
      </w:r>
      <w:r w:rsidR="00934556">
        <w:rPr>
          <w:lang w:val="de-CH"/>
        </w:rPr>
        <w:t xml:space="preserve"> der Doppelbindung stabilisiert werden</w:t>
      </w:r>
      <w:r>
        <w:rPr>
          <w:lang w:val="de-CH"/>
        </w:rPr>
        <w:t>.</w:t>
      </w:r>
    </w:p>
    <w:p w14:paraId="1C7FA84A" w14:textId="00568BC9" w:rsidR="00A34123" w:rsidRDefault="00A34123" w:rsidP="009B4771">
      <w:pPr>
        <w:pStyle w:val="ListParagraph"/>
        <w:numPr>
          <w:ilvl w:val="0"/>
          <w:numId w:val="14"/>
        </w:numPr>
        <w:rPr>
          <w:b/>
          <w:lang w:val="de-CH"/>
        </w:rPr>
      </w:pPr>
      <w:r w:rsidRPr="00A34123">
        <w:rPr>
          <w:b/>
          <w:lang w:val="de-CH"/>
        </w:rPr>
        <w:t>Kettenabbruchreaktion</w:t>
      </w:r>
      <w:r w:rsidR="00FF5596">
        <w:rPr>
          <w:b/>
          <w:lang w:val="de-CH"/>
        </w:rPr>
        <w:t>en</w:t>
      </w:r>
      <w:r w:rsidRPr="00A34123">
        <w:rPr>
          <w:b/>
          <w:lang w:val="de-CH"/>
        </w:rPr>
        <w:t xml:space="preserve"> (Terminierung)</w:t>
      </w:r>
      <w:r w:rsidR="006E1899">
        <w:rPr>
          <w:b/>
          <w:lang w:val="de-CH"/>
        </w:rPr>
        <w:t>:</w:t>
      </w:r>
    </w:p>
    <w:p w14:paraId="27C4BFA6" w14:textId="56589DCA" w:rsidR="00FF5596" w:rsidRDefault="00FF5596" w:rsidP="00FF5596">
      <w:pPr>
        <w:pStyle w:val="ListParagraph"/>
        <w:numPr>
          <w:ilvl w:val="0"/>
          <w:numId w:val="37"/>
        </w:numPr>
        <w:rPr>
          <w:lang w:val="de-CH"/>
        </w:rPr>
      </w:pPr>
      <w:r>
        <w:rPr>
          <w:lang w:val="de-CH"/>
        </w:rPr>
        <w:t xml:space="preserve">Radikal + </w:t>
      </w:r>
      <w:proofErr w:type="spellStart"/>
      <w:r>
        <w:rPr>
          <w:lang w:val="de-CH"/>
        </w:rPr>
        <w:t>Radikal</w:t>
      </w:r>
      <w:proofErr w:type="spellEnd"/>
      <w:r>
        <w:rPr>
          <w:lang w:val="de-CH"/>
        </w:rPr>
        <w:t xml:space="preserve"> (Rekombination = Rückreaktion der Initiierung)</w:t>
      </w:r>
    </w:p>
    <w:p w14:paraId="1034A25C" w14:textId="77777777" w:rsidR="00FF5596" w:rsidRDefault="00FF5596" w:rsidP="00FF5596">
      <w:pPr>
        <w:pStyle w:val="ListParagraph"/>
        <w:numPr>
          <w:ilvl w:val="0"/>
          <w:numId w:val="37"/>
        </w:numPr>
        <w:rPr>
          <w:lang w:val="de-CH"/>
        </w:rPr>
      </w:pPr>
      <w:r>
        <w:rPr>
          <w:lang w:val="de-CH"/>
        </w:rPr>
        <w:t xml:space="preserve">Radikal + Zwischenprodukt </w:t>
      </w:r>
    </w:p>
    <w:p w14:paraId="3F5417C1" w14:textId="0C2B904A" w:rsidR="00FF5596" w:rsidRPr="00FF5596" w:rsidRDefault="00FF5596" w:rsidP="00FF5596">
      <w:pPr>
        <w:pStyle w:val="ListParagraph"/>
        <w:rPr>
          <w:i/>
          <w:lang w:val="de-CH"/>
        </w:rPr>
      </w:pPr>
      <w:r w:rsidRPr="00FF5596">
        <w:rPr>
          <w:i/>
          <w:lang w:val="de-CH"/>
        </w:rPr>
        <w:sym w:font="Wingdings" w:char="F0E0"/>
      </w:r>
      <w:r w:rsidRPr="00FF5596">
        <w:rPr>
          <w:i/>
          <w:lang w:val="de-CH"/>
        </w:rPr>
        <w:t xml:space="preserve"> führt zu gleichem Produkt</w:t>
      </w:r>
    </w:p>
    <w:p w14:paraId="718BD382" w14:textId="42375E29" w:rsidR="00FF5596" w:rsidRDefault="00FF5596" w:rsidP="00FF5596">
      <w:pPr>
        <w:pStyle w:val="ListParagraph"/>
        <w:numPr>
          <w:ilvl w:val="0"/>
          <w:numId w:val="37"/>
        </w:numPr>
        <w:rPr>
          <w:lang w:val="de-CH"/>
        </w:rPr>
      </w:pPr>
      <w:r>
        <w:rPr>
          <w:lang w:val="de-CH"/>
        </w:rPr>
        <w:t>Zwischenprodukt + Zwischenprodukt</w:t>
      </w:r>
    </w:p>
    <w:p w14:paraId="0EBC2D97" w14:textId="74BD7310" w:rsidR="00FF5596" w:rsidRPr="00FF5596" w:rsidRDefault="00FF5596" w:rsidP="00FF5596">
      <w:pPr>
        <w:pStyle w:val="ListParagraph"/>
        <w:rPr>
          <w:i/>
          <w:lang w:val="de-CH"/>
        </w:rPr>
      </w:pPr>
      <w:r w:rsidRPr="00FF5596">
        <w:rPr>
          <w:i/>
          <w:lang w:val="de-CH"/>
        </w:rPr>
        <w:sym w:font="Wingdings" w:char="F0E0"/>
      </w:r>
      <w:r w:rsidRPr="00FF5596">
        <w:rPr>
          <w:i/>
          <w:lang w:val="de-CH"/>
        </w:rPr>
        <w:t xml:space="preserve"> führt zu </w:t>
      </w:r>
      <w:r>
        <w:rPr>
          <w:i/>
          <w:lang w:val="de-CH"/>
        </w:rPr>
        <w:t>Alkan, einem unerwünschten Nebenprodukt. Da aber Radikalkonzentration generell tief ist, ist Verunreinigung sehr gering.</w:t>
      </w:r>
    </w:p>
    <w:p w14:paraId="3FEF7018" w14:textId="1E056AC1" w:rsidR="00A34123" w:rsidRDefault="00FF5596" w:rsidP="00A34123">
      <w:pPr>
        <w:rPr>
          <w:lang w:val="de-CH"/>
        </w:rPr>
      </w:pPr>
      <w:r w:rsidRPr="00FF5596">
        <w:rPr>
          <w:lang w:val="de-CH"/>
        </w:rPr>
        <w:drawing>
          <wp:inline distT="0" distB="0" distL="0" distR="0" wp14:anchorId="50DD2735" wp14:editId="34DF94A7">
            <wp:extent cx="2639060" cy="171196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32CE4" w14:textId="0AA02E53" w:rsidR="00A34123" w:rsidRDefault="00A34123" w:rsidP="009B4771">
      <w:pPr>
        <w:pStyle w:val="ListParagraph"/>
        <w:numPr>
          <w:ilvl w:val="0"/>
          <w:numId w:val="14"/>
        </w:numPr>
        <w:rPr>
          <w:lang w:val="de-CH"/>
        </w:rPr>
      </w:pPr>
      <w:r w:rsidRPr="00A34123">
        <w:rPr>
          <w:b/>
          <w:lang w:val="de-CH"/>
        </w:rPr>
        <w:t>Konkurrenzreaktionen</w:t>
      </w:r>
      <w:r>
        <w:rPr>
          <w:lang w:val="de-CH"/>
        </w:rPr>
        <w:t xml:space="preserve"> (Zwischenprodukte reagieren in anderen Reaktionen weiter)</w:t>
      </w:r>
      <w:r w:rsidR="006E1899">
        <w:rPr>
          <w:lang w:val="de-CH"/>
        </w:rPr>
        <w:t>:</w:t>
      </w:r>
    </w:p>
    <w:p w14:paraId="268F2283" w14:textId="4D874D8B" w:rsidR="00A34123" w:rsidRPr="00A34123" w:rsidRDefault="00A34123" w:rsidP="00A34123">
      <w:pPr>
        <w:rPr>
          <w:lang w:val="de-CH"/>
        </w:rPr>
      </w:pPr>
      <w:r w:rsidRPr="00D90DCD">
        <w:rPr>
          <w:noProof/>
        </w:rPr>
        <w:drawing>
          <wp:inline distT="0" distB="0" distL="0" distR="0" wp14:anchorId="5AB6993F" wp14:editId="2754A34D">
            <wp:extent cx="2700471" cy="51234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828" t="84987" r="598" b="-164"/>
                    <a:stretch/>
                  </pic:blipFill>
                  <pic:spPr bwMode="auto">
                    <a:xfrm>
                      <a:off x="0" y="0"/>
                      <a:ext cx="2704167" cy="51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88329" w14:textId="77777777" w:rsidR="00D90DCD" w:rsidRDefault="00DA6783" w:rsidP="00DA6783">
      <w:pPr>
        <w:pStyle w:val="Heading2"/>
        <w:framePr w:wrap="around"/>
        <w:rPr>
          <w:lang w:val="de-CH"/>
        </w:rPr>
      </w:pPr>
      <w:r>
        <w:rPr>
          <w:lang w:val="de-CH"/>
        </w:rPr>
        <w:t>verbrennung</w:t>
      </w:r>
    </w:p>
    <w:p w14:paraId="6EBC7D9B" w14:textId="3B0FBC68" w:rsidR="00DA6783" w:rsidRDefault="00DA6783" w:rsidP="00DA6783">
      <w:pPr>
        <w:rPr>
          <w:lang w:val="de-CH"/>
        </w:rPr>
      </w:pPr>
      <w:r>
        <w:rPr>
          <w:lang w:val="de-CH"/>
        </w:rPr>
        <w:t xml:space="preserve">Unter Verbrennung versteht man grundsätzlich die Reaktion von </w:t>
      </w:r>
      <w:r w:rsidR="00221E53">
        <w:rPr>
          <w:b/>
          <w:lang w:val="de-CH"/>
        </w:rPr>
        <w:t>KWs</w:t>
      </w:r>
      <w:r>
        <w:rPr>
          <w:lang w:val="de-CH"/>
        </w:rPr>
        <w:t xml:space="preserve"> (oder anderen Verbindungen) </w:t>
      </w:r>
      <w:r w:rsidRPr="00DA6783">
        <w:rPr>
          <w:b/>
          <w:lang w:val="de-CH"/>
        </w:rPr>
        <w:t>mit Sauerstoff</w:t>
      </w:r>
      <w:r>
        <w:rPr>
          <w:lang w:val="de-CH"/>
        </w:rPr>
        <w:t xml:space="preserve">. Der Vorgang ist </w:t>
      </w:r>
      <w:r w:rsidRPr="00DA6783">
        <w:rPr>
          <w:b/>
          <w:lang w:val="de-CH"/>
        </w:rPr>
        <w:t>stark exotherm</w:t>
      </w:r>
      <w:r>
        <w:rPr>
          <w:lang w:val="de-CH"/>
        </w:rPr>
        <w:t>:</w:t>
      </w:r>
    </w:p>
    <w:p w14:paraId="502B889C" w14:textId="4EA1D595" w:rsidR="00DA6783" w:rsidRDefault="00FD3865" w:rsidP="00DA6783">
      <w:pPr>
        <w:rPr>
          <w:b/>
          <w:lang w:val="de-CH"/>
        </w:rPr>
      </w:pPr>
      <w:r>
        <w:rPr>
          <w:b/>
          <w:lang w:val="de-CH"/>
        </w:rPr>
        <w:t>Beispiel:</w:t>
      </w:r>
      <w:r w:rsidRPr="00FD3865">
        <w:rPr>
          <w:noProof/>
        </w:rPr>
        <w:drawing>
          <wp:inline distT="0" distB="0" distL="0" distR="0" wp14:anchorId="0D03C9C2" wp14:editId="19B3FF93">
            <wp:extent cx="2789103" cy="148371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25910" cy="16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1C3B7" w14:textId="415E5D52" w:rsidR="00EF5DB8" w:rsidRPr="00A61601" w:rsidRDefault="00EF5DB8" w:rsidP="00DA6783">
      <w:pPr>
        <w:rPr>
          <w:lang w:val="de-CH"/>
        </w:rPr>
      </w:pPr>
      <w:r>
        <w:rPr>
          <w:lang w:val="de-CH"/>
        </w:rPr>
        <w:t>Zur R</w:t>
      </w:r>
      <w:r w:rsidRPr="00EF5DB8">
        <w:rPr>
          <w:lang w:val="de-CH"/>
        </w:rPr>
        <w:t>eaktion mit O</w:t>
      </w:r>
      <w:r w:rsidRPr="00EF5DB8">
        <w:rPr>
          <w:vertAlign w:val="subscript"/>
          <w:lang w:val="de-CH"/>
        </w:rPr>
        <w:t>2</w:t>
      </w:r>
      <w:r w:rsidRPr="00EF5DB8">
        <w:rPr>
          <w:lang w:val="de-CH"/>
        </w:rPr>
        <w:t xml:space="preserve"> wird </w:t>
      </w:r>
      <w:r w:rsidR="00F25D04">
        <w:rPr>
          <w:lang w:val="de-CH"/>
        </w:rPr>
        <w:t>dieser</w:t>
      </w:r>
      <w:r w:rsidRPr="00EF5DB8">
        <w:rPr>
          <w:lang w:val="de-CH"/>
        </w:rPr>
        <w:t xml:space="preserve"> aus dem Grundzustand </w:t>
      </w:r>
      <w:r w:rsidR="00A61601">
        <w:rPr>
          <w:lang w:val="de-CH"/>
        </w:rPr>
        <w:t>(</w:t>
      </w:r>
      <w:r w:rsidR="00A61601" w:rsidRPr="00F25D04">
        <w:rPr>
          <w:b/>
          <w:lang w:val="de-CH"/>
        </w:rPr>
        <w:t>Triplett</w:t>
      </w:r>
      <w:r w:rsidR="00A61601" w:rsidRPr="00F25D04">
        <w:rPr>
          <w:rStyle w:val="FootnoteReference"/>
          <w:lang w:val="de-CH"/>
        </w:rPr>
        <w:footnoteReference w:id="5"/>
      </w:r>
      <w:r w:rsidR="00A61601" w:rsidRPr="00F25D04">
        <w:rPr>
          <w:lang w:val="de-CH"/>
        </w:rPr>
        <w:t xml:space="preserve">: </w:t>
      </w:r>
      <w:r w:rsidR="00F25D04" w:rsidRPr="00F25D04">
        <w:rPr>
          <w:lang w:val="de-CH"/>
        </w:rPr>
        <w:t xml:space="preserve">ungepaarte </w:t>
      </w:r>
      <w:r w:rsidR="00046483">
        <w:rPr>
          <w:lang w:val="de-CH"/>
        </w:rPr>
        <w:t>e</w:t>
      </w:r>
      <w:r w:rsidR="00046483" w:rsidRPr="00046483">
        <w:rPr>
          <w:vertAlign w:val="superscript"/>
          <w:lang w:val="de-CH"/>
        </w:rPr>
        <w:t>-</w:t>
      </w:r>
      <w:r w:rsidR="00F25D04">
        <w:rPr>
          <w:b/>
          <w:lang w:val="de-CH"/>
        </w:rPr>
        <w:t xml:space="preserve"> </w:t>
      </w:r>
      <w:r w:rsidR="00F25D04" w:rsidRPr="00046483">
        <w:rPr>
          <w:lang w:val="de-CH"/>
        </w:rPr>
        <w:t>in</w:t>
      </w:r>
      <w:r w:rsidR="00F25D04">
        <w:rPr>
          <w:b/>
          <w:lang w:val="de-CH"/>
        </w:rPr>
        <w:t xml:space="preserve"> </w:t>
      </w:r>
      <w:r w:rsidR="00F25D04" w:rsidRPr="00F25D04">
        <w:rPr>
          <w:lang w:val="de-CH"/>
        </w:rPr>
        <w:t>HOMOs</w:t>
      </w:r>
      <w:r w:rsidR="00F25D04">
        <w:rPr>
          <w:b/>
          <w:lang w:val="de-CH"/>
        </w:rPr>
        <w:t>)</w:t>
      </w:r>
      <w:r w:rsidR="00A61601">
        <w:rPr>
          <w:lang w:val="de-CH"/>
        </w:rPr>
        <w:t xml:space="preserve"> </w:t>
      </w:r>
      <w:r w:rsidR="0006515B">
        <w:rPr>
          <w:lang w:val="de-CH"/>
        </w:rPr>
        <w:t xml:space="preserve">in einen angeregten </w:t>
      </w:r>
      <w:proofErr w:type="spellStart"/>
      <w:r w:rsidR="0006515B" w:rsidRPr="00F25D04">
        <w:rPr>
          <w:b/>
          <w:lang w:val="de-CH"/>
        </w:rPr>
        <w:t>Singulett</w:t>
      </w:r>
      <w:r w:rsidRPr="00F25D04">
        <w:rPr>
          <w:b/>
          <w:lang w:val="de-CH"/>
        </w:rPr>
        <w:t>zustand</w:t>
      </w:r>
      <w:proofErr w:type="spellEnd"/>
      <w:r w:rsidRPr="00EF5DB8">
        <w:rPr>
          <w:lang w:val="de-CH"/>
        </w:rPr>
        <w:t xml:space="preserve"> gebracht (</w:t>
      </w:r>
      <w:r w:rsidR="009F0799">
        <w:rPr>
          <w:lang w:val="de-CH"/>
        </w:rPr>
        <w:t xml:space="preserve">endotherm: </w:t>
      </w:r>
      <w:r w:rsidRPr="00EF5DB8">
        <w:rPr>
          <w:lang w:val="de-CH"/>
        </w:rPr>
        <w:t>Energiezufuhr von 22.5 kcal/</w:t>
      </w:r>
      <w:proofErr w:type="spellStart"/>
      <w:r w:rsidRPr="00EF5DB8">
        <w:rPr>
          <w:lang w:val="de-CH"/>
        </w:rPr>
        <w:t>mol</w:t>
      </w:r>
      <w:proofErr w:type="spellEnd"/>
      <w:r w:rsidRPr="00EF5DB8">
        <w:rPr>
          <w:lang w:val="de-CH"/>
        </w:rPr>
        <w:t>)</w:t>
      </w:r>
      <w:r w:rsidR="00A61601">
        <w:rPr>
          <w:lang w:val="de-CH"/>
        </w:rPr>
        <w:t xml:space="preserve">. </w:t>
      </w:r>
    </w:p>
    <w:p w14:paraId="6BDF1271" w14:textId="3DA1824D" w:rsidR="00A61601" w:rsidRDefault="00BA6F73" w:rsidP="00BD6E3E">
      <w:pPr>
        <w:jc w:val="center"/>
        <w:rPr>
          <w:lang w:val="de-C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1093C5" wp14:editId="4B192836">
                <wp:simplePos x="0" y="0"/>
                <wp:positionH relativeFrom="column">
                  <wp:posOffset>2672337</wp:posOffset>
                </wp:positionH>
                <wp:positionV relativeFrom="paragraph">
                  <wp:posOffset>689927</wp:posOffset>
                </wp:positionV>
                <wp:extent cx="574233" cy="346434"/>
                <wp:effectExtent l="12382" t="0" r="0" b="0"/>
                <wp:wrapNone/>
                <wp:docPr id="17" name="Dow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4233" cy="346434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BF6C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7" o:spid="_x0000_s1026" type="#_x0000_t67" style="position:absolute;margin-left:210.4pt;margin-top:54.3pt;width:45.2pt;height:27.3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" adj="10800" fillcolor="#d6eaaf [1300]" stroked="f" strokeweight="1pt"/>
            </w:pict>
          </mc:Fallback>
        </mc:AlternateContent>
      </w:r>
      <w:r w:rsidR="00BD6E3E" w:rsidRPr="00BD6E3E">
        <w:rPr>
          <w:noProof/>
        </w:rPr>
        <w:drawing>
          <wp:inline distT="0" distB="0" distL="0" distR="0" wp14:anchorId="6360B062" wp14:editId="4E5DDC13">
            <wp:extent cx="2032478" cy="2147404"/>
            <wp:effectExtent l="0" t="0" r="0" b="120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37249" cy="21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70A35" w14:textId="77777777" w:rsidR="00BA6F73" w:rsidRDefault="00BA6F73" w:rsidP="00BD6E3E">
      <w:pPr>
        <w:jc w:val="center"/>
        <w:rPr>
          <w:lang w:val="de-CH"/>
        </w:rPr>
      </w:pPr>
    </w:p>
    <w:p w14:paraId="4455F10D" w14:textId="0414116A" w:rsidR="00944776" w:rsidRPr="00221B76" w:rsidRDefault="00221B76" w:rsidP="00221B76">
      <w:pPr>
        <w:jc w:val="center"/>
        <w:rPr>
          <w:lang w:val="de-CH"/>
        </w:rPr>
        <w:sectPr w:rsidR="00944776" w:rsidRPr="00221B76" w:rsidSect="00D94DEA">
          <w:headerReference w:type="default" r:id="rId27"/>
          <w:footerReference w:type="even" r:id="rId28"/>
          <w:footerReference w:type="default" r:id="rId29"/>
          <w:pgSz w:w="11900" w:h="16840"/>
          <w:pgMar w:top="1440" w:right="1440" w:bottom="1440" w:left="1440" w:header="708" w:footer="708" w:gutter="0"/>
          <w:cols w:num="2" w:space="708"/>
          <w:docGrid w:linePitch="360"/>
        </w:sectPr>
      </w:pPr>
      <w:r w:rsidRPr="00221B76">
        <w:rPr>
          <w:lang w:val="de-CH"/>
        </w:rPr>
        <w:lastRenderedPageBreak/>
        <w:drawing>
          <wp:inline distT="0" distB="0" distL="0" distR="0" wp14:anchorId="0DDF5790" wp14:editId="5E9F1B96">
            <wp:extent cx="1790400" cy="2174240"/>
            <wp:effectExtent l="0" t="0" r="0" b="1016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97372" cy="218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6F14C" w14:textId="49253125" w:rsidR="00F1369A" w:rsidRDefault="00F1369A" w:rsidP="00116162">
      <w:pPr>
        <w:pStyle w:val="Caption"/>
        <w:rPr>
          <w:lang w:val="de-CH"/>
        </w:rPr>
      </w:pPr>
    </w:p>
    <w:p w14:paraId="632BB7CA" w14:textId="75FB9CB7" w:rsidR="00934E09" w:rsidRDefault="00934E09" w:rsidP="000A46E2">
      <w:pPr>
        <w:jc w:val="center"/>
        <w:rPr>
          <w:lang w:val="de-CH"/>
        </w:rPr>
      </w:pPr>
    </w:p>
    <w:p w14:paraId="27E8DFE5" w14:textId="77777777" w:rsidR="006D6C8D" w:rsidRPr="006D6C8D" w:rsidRDefault="006D6C8D" w:rsidP="006D6C8D">
      <w:pPr>
        <w:rPr>
          <w:lang w:val="de-CH"/>
        </w:rPr>
      </w:pPr>
    </w:p>
    <w:p w14:paraId="5BB94C7C" w14:textId="77777777" w:rsidR="00181A5A" w:rsidRPr="00703467" w:rsidRDefault="00181A5A" w:rsidP="00181A5A">
      <w:pPr>
        <w:rPr>
          <w:lang w:val="de-CH"/>
        </w:rPr>
      </w:pPr>
    </w:p>
    <w:sectPr w:rsidR="00181A5A" w:rsidRPr="00703467" w:rsidSect="00181A5A">
      <w:type w:val="continuous"/>
      <w:pgSz w:w="11900" w:h="16840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543CF6" w14:textId="77777777" w:rsidR="00EB7853" w:rsidRDefault="00EB7853" w:rsidP="00D01500">
      <w:pPr>
        <w:spacing w:before="0" w:after="0" w:line="240" w:lineRule="auto"/>
      </w:pPr>
      <w:r>
        <w:separator/>
      </w:r>
    </w:p>
  </w:endnote>
  <w:endnote w:type="continuationSeparator" w:id="0">
    <w:p w14:paraId="1B8F5BFF" w14:textId="77777777" w:rsidR="00EB7853" w:rsidRDefault="00EB7853" w:rsidP="00D0150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0068A1" w14:textId="77777777" w:rsidR="00933770" w:rsidRDefault="00933770" w:rsidP="0093377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0871BF" w14:textId="77777777" w:rsidR="00933770" w:rsidRDefault="00933770" w:rsidP="005F6E6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B6ACA" w14:textId="77777777" w:rsidR="00933770" w:rsidRDefault="00933770" w:rsidP="0093377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36A8E">
      <w:rPr>
        <w:rStyle w:val="PageNumber"/>
        <w:noProof/>
      </w:rPr>
      <w:t>1</w:t>
    </w:r>
    <w:r>
      <w:rPr>
        <w:rStyle w:val="PageNumber"/>
      </w:rPr>
      <w:fldChar w:fldCharType="end"/>
    </w:r>
  </w:p>
  <w:p w14:paraId="5EF75F99" w14:textId="77777777" w:rsidR="00933770" w:rsidRDefault="00933770" w:rsidP="005F6E6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FE661F" w14:textId="77777777" w:rsidR="00EB7853" w:rsidRDefault="00EB7853" w:rsidP="00D01500">
      <w:pPr>
        <w:spacing w:before="0" w:after="0" w:line="240" w:lineRule="auto"/>
      </w:pPr>
      <w:r>
        <w:separator/>
      </w:r>
    </w:p>
  </w:footnote>
  <w:footnote w:type="continuationSeparator" w:id="0">
    <w:p w14:paraId="0EF85199" w14:textId="77777777" w:rsidR="00EB7853" w:rsidRDefault="00EB7853" w:rsidP="00D01500">
      <w:pPr>
        <w:spacing w:before="0" w:after="0" w:line="240" w:lineRule="auto"/>
      </w:pPr>
      <w:r>
        <w:continuationSeparator/>
      </w:r>
    </w:p>
  </w:footnote>
  <w:footnote w:id="1">
    <w:p w14:paraId="480D3152" w14:textId="6981B9BF" w:rsidR="00933770" w:rsidRPr="00B2303E" w:rsidRDefault="00933770">
      <w:pPr>
        <w:pStyle w:val="FootnoteText"/>
        <w:rPr>
          <w:sz w:val="20"/>
          <w:szCs w:val="20"/>
          <w:lang w:val="de-DE"/>
        </w:rPr>
      </w:pPr>
      <w:r w:rsidRPr="00B2303E">
        <w:rPr>
          <w:rStyle w:val="FootnoteReference"/>
          <w:sz w:val="20"/>
          <w:szCs w:val="20"/>
        </w:rPr>
        <w:footnoteRef/>
      </w:r>
      <w:r w:rsidRPr="00B2303E">
        <w:rPr>
          <w:sz w:val="20"/>
          <w:szCs w:val="20"/>
          <w:lang w:val="de-DE"/>
        </w:rPr>
        <w:t xml:space="preserve"> </w:t>
      </w:r>
      <w:r w:rsidRPr="00B2303E">
        <w:rPr>
          <w:sz w:val="20"/>
          <w:szCs w:val="20"/>
          <w:lang w:val="de-CH"/>
        </w:rPr>
        <w:t xml:space="preserve">wegen stabilen CH-Bindung, keine </w:t>
      </w:r>
      <w:proofErr w:type="gramStart"/>
      <w:r w:rsidRPr="00B2303E">
        <w:rPr>
          <w:sz w:val="20"/>
          <w:szCs w:val="20"/>
          <w:lang w:val="de-CH"/>
        </w:rPr>
        <w:t>Angriffspunkte</w:t>
      </w:r>
      <w:proofErr w:type="gramEnd"/>
      <w:r w:rsidRPr="00B2303E">
        <w:rPr>
          <w:sz w:val="20"/>
          <w:szCs w:val="20"/>
          <w:lang w:val="de-CH"/>
        </w:rPr>
        <w:t xml:space="preserve"> </w:t>
      </w:r>
      <w:r>
        <w:rPr>
          <w:sz w:val="20"/>
          <w:szCs w:val="20"/>
          <w:lang w:val="de-CH"/>
        </w:rPr>
        <w:t xml:space="preserve">weil </w:t>
      </w:r>
      <w:proofErr w:type="spellStart"/>
      <w:r>
        <w:rPr>
          <w:sz w:val="20"/>
          <w:szCs w:val="20"/>
          <w:lang w:val="de-CH"/>
        </w:rPr>
        <w:t>apolar</w:t>
      </w:r>
      <w:proofErr w:type="spellEnd"/>
    </w:p>
  </w:footnote>
  <w:footnote w:id="2">
    <w:p w14:paraId="276FB6A1" w14:textId="77777777" w:rsidR="00933770" w:rsidRPr="00934556" w:rsidRDefault="00933770" w:rsidP="00744584">
      <w:pPr>
        <w:pStyle w:val="FootnoteText"/>
        <w:rPr>
          <w:sz w:val="20"/>
          <w:szCs w:val="20"/>
          <w:lang w:val="de-CH"/>
        </w:rPr>
      </w:pPr>
      <w:r w:rsidRPr="00934556">
        <w:rPr>
          <w:rStyle w:val="FootnoteReference"/>
          <w:sz w:val="20"/>
          <w:szCs w:val="20"/>
        </w:rPr>
        <w:footnoteRef/>
      </w:r>
      <w:r w:rsidRPr="00934556">
        <w:rPr>
          <w:sz w:val="20"/>
          <w:szCs w:val="20"/>
          <w:lang w:val="de-DE"/>
        </w:rPr>
        <w:t xml:space="preserve"> </w:t>
      </w:r>
      <w:r w:rsidRPr="00934556">
        <w:rPr>
          <w:sz w:val="20"/>
          <w:szCs w:val="20"/>
          <w:lang w:val="de-CH"/>
        </w:rPr>
        <w:t>bei thermisch kontrollierten Reaktionen hingegen bestimmt die Energielage der Produkte deren Selektivität</w:t>
      </w:r>
    </w:p>
  </w:footnote>
  <w:footnote w:id="3">
    <w:p w14:paraId="59F3B77F" w14:textId="48281151" w:rsidR="00933770" w:rsidRPr="00934556" w:rsidRDefault="00933770">
      <w:pPr>
        <w:pStyle w:val="FootnoteText"/>
        <w:rPr>
          <w:sz w:val="21"/>
          <w:szCs w:val="20"/>
          <w:lang w:val="de-DE"/>
        </w:rPr>
      </w:pPr>
      <w:r w:rsidRPr="00934556">
        <w:rPr>
          <w:rStyle w:val="FootnoteReference"/>
          <w:sz w:val="20"/>
          <w:szCs w:val="20"/>
        </w:rPr>
        <w:footnoteRef/>
      </w:r>
      <w:r w:rsidRPr="00934556">
        <w:rPr>
          <w:sz w:val="20"/>
          <w:szCs w:val="20"/>
          <w:lang w:val="de-DE"/>
        </w:rPr>
        <w:t xml:space="preserve"> Erinnerung: da die ÜZ zu kurzlebig sind, um untersucht zu werden, nehmen wir die Zwischenprodukte als Vergleichsmodell</w:t>
      </w:r>
    </w:p>
  </w:footnote>
  <w:footnote w:id="4">
    <w:p w14:paraId="04F177C2" w14:textId="4018820C" w:rsidR="00933770" w:rsidRPr="00A04C3B" w:rsidRDefault="00933770">
      <w:pPr>
        <w:pStyle w:val="FootnoteText"/>
        <w:rPr>
          <w:sz w:val="20"/>
          <w:szCs w:val="20"/>
          <w:lang w:val="de-DE"/>
        </w:rPr>
      </w:pPr>
      <w:r w:rsidRPr="00A04C3B">
        <w:rPr>
          <w:rStyle w:val="FootnoteReference"/>
          <w:sz w:val="20"/>
          <w:szCs w:val="20"/>
        </w:rPr>
        <w:footnoteRef/>
      </w:r>
      <w:r w:rsidRPr="00A04C3B">
        <w:rPr>
          <w:sz w:val="20"/>
          <w:szCs w:val="20"/>
          <w:lang w:val="de-DE"/>
        </w:rPr>
        <w:t xml:space="preserve"> Stelle neben einer Doppelbindung</w:t>
      </w:r>
    </w:p>
  </w:footnote>
  <w:footnote w:id="5">
    <w:p w14:paraId="50D136D2" w14:textId="5BA75900" w:rsidR="00933770" w:rsidRPr="00A61601" w:rsidRDefault="00933770">
      <w:pPr>
        <w:pStyle w:val="FootnoteText"/>
        <w:rPr>
          <w:sz w:val="20"/>
          <w:szCs w:val="20"/>
          <w:lang w:val="de-DE"/>
        </w:rPr>
      </w:pPr>
      <w:r w:rsidRPr="00A61601">
        <w:rPr>
          <w:rStyle w:val="FootnoteReference"/>
          <w:sz w:val="20"/>
          <w:szCs w:val="20"/>
        </w:rPr>
        <w:footnoteRef/>
      </w:r>
      <w:r w:rsidRPr="00A61601"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>D</w:t>
      </w:r>
      <w:r w:rsidRPr="00A61601">
        <w:rPr>
          <w:sz w:val="20"/>
          <w:szCs w:val="20"/>
          <w:lang w:val="de-DE"/>
        </w:rPr>
        <w:t>ie meisten Stof</w:t>
      </w:r>
      <w:r>
        <w:rPr>
          <w:sz w:val="20"/>
          <w:szCs w:val="20"/>
          <w:lang w:val="de-DE"/>
        </w:rPr>
        <w:t xml:space="preserve">fe sind im Grundzustand </w:t>
      </w:r>
      <w:proofErr w:type="spellStart"/>
      <w:r>
        <w:rPr>
          <w:sz w:val="20"/>
          <w:szCs w:val="20"/>
          <w:lang w:val="de-DE"/>
        </w:rPr>
        <w:t>Singulet</w:t>
      </w:r>
      <w:r w:rsidRPr="00A61601">
        <w:rPr>
          <w:sz w:val="20"/>
          <w:szCs w:val="20"/>
          <w:lang w:val="de-DE"/>
        </w:rPr>
        <w:t>ts</w:t>
      </w:r>
      <w:proofErr w:type="spellEnd"/>
      <w:r>
        <w:rPr>
          <w:sz w:val="20"/>
          <w:szCs w:val="20"/>
          <w:lang w:val="de-DE"/>
        </w:rPr>
        <w:t xml:space="preserve"> (nur gepaarte e</w:t>
      </w:r>
      <w:r>
        <w:rPr>
          <w:sz w:val="20"/>
          <w:szCs w:val="20"/>
          <w:vertAlign w:val="superscript"/>
          <w:lang w:val="de-DE"/>
        </w:rPr>
        <w:t>-</w:t>
      </w:r>
      <w:r>
        <w:rPr>
          <w:sz w:val="20"/>
          <w:szCs w:val="20"/>
          <w:lang w:val="de-DE"/>
        </w:rPr>
        <w:t>)</w:t>
      </w:r>
      <w:r w:rsidRPr="00A61601">
        <w:rPr>
          <w:sz w:val="20"/>
          <w:szCs w:val="20"/>
          <w:lang w:val="de-DE"/>
        </w:rPr>
        <w:t>, der Sauerstoff ist eine Ausnahme.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2AD6EE" w14:textId="608D9B04" w:rsidR="00933770" w:rsidRPr="00BB0663" w:rsidRDefault="00933770" w:rsidP="00BB0663">
    <w:pPr>
      <w:pStyle w:val="Header"/>
      <w:jc w:val="right"/>
      <w:rPr>
        <w:lang w:val="de-CH"/>
      </w:rPr>
    </w:pPr>
    <w:r w:rsidRPr="00BB0663">
      <w:rPr>
        <w:caps/>
        <w:noProof/>
        <w:color w:val="808080" w:themeColor="background1" w:themeShade="8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F415D4" wp14:editId="0CF66BC4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1270" b="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6996" y="18924"/>
                          <a:ext cx="957438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0FA85" w14:textId="683330E3" w:rsidR="00933770" w:rsidRPr="00BB0663" w:rsidRDefault="00933770" w:rsidP="00BB0663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left"/>
                              <w:rPr>
                                <w:color w:val="FFFFFF" w:themeColor="background1"/>
                                <w:sz w:val="21"/>
                                <w:szCs w:val="24"/>
                                <w:lang w:val="de-CH"/>
                              </w:rPr>
                            </w:pPr>
                            <w:r w:rsidRPr="00BB0663">
                              <w:rPr>
                                <w:color w:val="FFFFFF" w:themeColor="background1"/>
                                <w:sz w:val="21"/>
                                <w:szCs w:val="24"/>
                                <w:lang w:val="de-CH"/>
                              </w:rPr>
                              <w:t>OC II –</w:t>
                            </w:r>
                            <w:r w:rsidR="001C5A61">
                              <w:rPr>
                                <w:color w:val="FFFFFF" w:themeColor="background1"/>
                                <w:sz w:val="21"/>
                                <w:szCs w:val="24"/>
                                <w:lang w:val="de-CH"/>
                              </w:rPr>
                              <w:t xml:space="preserve"> KI</w:t>
                            </w:r>
                            <w:r w:rsidRPr="00BB0663">
                              <w:rPr>
                                <w:color w:val="FFFFFF" w:themeColor="background1"/>
                                <w:sz w:val="21"/>
                                <w:szCs w:val="24"/>
                                <w:lang w:val="de-CH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F415D4" id="Group 158" o:spid="_x0000_s1028" style="position:absolute;left:0;text-align:left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84,102412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">
              <v:group id="Group 159" o:spid="_x0000_s1029" style="position:absolute;width:1700784;height:1024128" coordsize="1700784,10241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TRzc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0E/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lNHNzDAAAA3AAAAA8A&#10;AAAAAAAAAAAAAAAAqQIAAGRycy9kb3ducmV2LnhtbFBLBQYAAAAABAAEAPoAAACZAwAAAAA=&#10;">
                <v:rect id="Rectangle 160" o:spid="_x0000_s1030" style="position:absolute;width:1700784;height:10241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sMLyAAA&#10;ANwAAAAPAAAAZHJzL2Rvd25yZXYueG1sRI9Pa8JAEMXvhX6HZQQvpW4qGiS6SmkRKpVC/YPXITsm&#10;wexsmt1q6qd3DkJvM7w37/1mtuhcrc7UhsqzgZdBAoo497biwsBuu3yegAoR2WLtmQz8UYDF/PFh&#10;hpn1F/6m8yYWSkI4ZGigjLHJtA55SQ7DwDfEoh196zDK2hbatniRcFfrYZKk2mHF0lBiQ28l5afN&#10;rzPwM5rwavc5TNfxeLheD/un7fj9y5h+r3udgorUxX/z/frDCn4q+PKMTKDn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cqwwvIAAAA3AAAAA8AAAAAAAAAAAAAAAAAlwIAAGRy&#10;cy9kb3ducmV2LnhtbFBLBQYAAAAABAAEAPUAAACMAwAAAAA=&#10;" fillcolor="white [3212]" stroked="f" strokeweight="1pt">
                  <v:fill opacity="0"/>
                </v:rect>
                <v:shape id="Rectangle 1" o:spid="_x0000_s1031" style="position:absolute;left:228600;width:1463040;height:1014984;visibility:visible;mso-wrap-style:square;v-text-anchor:middle" coordsize="1462822,1014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yEUDwwAA&#10;ANwAAAAPAAAAZHJzL2Rvd25yZXYueG1sRE9NTwIxEL2b+B+aMeFipIuHVVcKMQaJHgwBOXCcbMft&#10;hu10sx2g/ntLQsJtXt7nTOfJd+pIQ2wDG5iMC1DEdbAtNwa2Px8Pz6CiIFvsApOBP4own93eTLGy&#10;4cRrOm6kUTmEY4UGnEhfaR1rRx7jOPTEmfsNg0fJcGi0HfCUw32nH4ui1B5bzg0Oe3p3VO83B2+g&#10;ltXTgkp+We2+u6/9fXJLScmY0V16ewUllOQqvrg/bZ5fTuD8TL5Az/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yEUDwwAAANwAAAAPAAAAAAAAAAAAAAAAAJcCAABkcnMvZG93&#10;bnJldi54bWxQSwUGAAAAAAQABAD1AAAAhwMAAAAA&#10;" path="m0,0l1462822,,910372,376306,,1014481,,0xe" fillcolor="#99cb38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2" style="position:absolute;left:228600;width:1472184;height:10241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LlZtvwAA&#10;ANwAAAAPAAAAZHJzL2Rvd25yZXYueG1sRE9Li8IwEL4L/ocwwt40VaFKNUpRlIWedNf70Ewf2ExK&#10;E233328Ewdt8fM/Z7gfTiCd1rrasYD6LQBDnVtdcKvj9OU3XIJxH1thYJgV/5GC/G4+2mGjb84We&#10;V1+KEMIuQQWV920ipcsrMuhmtiUOXGE7gz7ArpS6wz6Em0YuoiiWBmsODRW2dKgov18fRkFzuR2X&#10;mU0Litz83KfDqsjiTKmvyZBuQHga/Ef8dn/rMD9ewOuZcIHc/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8uVm2/AAAA3AAAAA8AAAAAAAAAAAAAAAAAlwIAAGRycy9kb3ducmV2&#10;LnhtbFBLBQYAAAAABAAEAPUAAACDAwAAAAA=&#10;" stroked="f" strokeweight="1pt">
                  <v:fill r:id="rId2" o:title="" rotate="t" type="frame"/>
                </v:rect>
              </v:group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3" o:spid="_x0000_s1033" type="#_x0000_t202" style="position:absolute;left:236996;top:18924;width:957438;height:375285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/QZAwgAA&#10;ANwAAAAPAAAAZHJzL2Rvd25yZXYueG1sRE9NS8NAEL0L/Q/LFLzZjY20knZbSkHwoAdbEY/D7jQJ&#10;ZmdDZmyjv94VBG/zeJ+z3o6xM2capE3s4HZWgCH2KbRcO3g9PtzcgxFFDtglJgdfJLDdTK7WWIV0&#10;4Rc6H7Q2OYSlQgeNal9ZK76hiDJLPXHmTmmIqBkOtQ0DXnJ47Oy8KBY2Ysu5ocGe9g35j8NndHAX&#10;n0ovWgi9z/1buZTn77BU566n424FRmnUf/Gf+zHk+YsSfp/JF9j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H9BkDCAAAA3AAAAA8AAAAAAAAAAAAAAAAAlwIAAGRycy9kb3du&#10;cmV2LnhtbFBLBQYAAAAABAAEAPUAAACGAwAAAAA=&#10;" filled="f" stroked="f" strokeweight=".5pt">
                <v:textbox inset=",7.2pt,,7.2pt">
                  <w:txbxContent>
                    <w:p w14:paraId="6490FA85" w14:textId="683330E3" w:rsidR="00933770" w:rsidRPr="00BB0663" w:rsidRDefault="00933770" w:rsidP="00BB0663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left"/>
                        <w:rPr>
                          <w:color w:val="FFFFFF" w:themeColor="background1"/>
                          <w:sz w:val="21"/>
                          <w:szCs w:val="24"/>
                          <w:lang w:val="de-CH"/>
                        </w:rPr>
                      </w:pPr>
                      <w:r w:rsidRPr="00BB0663">
                        <w:rPr>
                          <w:color w:val="FFFFFF" w:themeColor="background1"/>
                          <w:sz w:val="21"/>
                          <w:szCs w:val="24"/>
                          <w:lang w:val="de-CH"/>
                        </w:rPr>
                        <w:t>OC II –</w:t>
                      </w:r>
                      <w:r w:rsidR="001C5A61">
                        <w:rPr>
                          <w:color w:val="FFFFFF" w:themeColor="background1"/>
                          <w:sz w:val="21"/>
                          <w:szCs w:val="24"/>
                          <w:lang w:val="de-CH"/>
                        </w:rPr>
                        <w:t xml:space="preserve"> KI</w:t>
                      </w:r>
                      <w:r w:rsidRPr="00BB0663">
                        <w:rPr>
                          <w:color w:val="FFFFFF" w:themeColor="background1"/>
                          <w:sz w:val="21"/>
                          <w:szCs w:val="24"/>
                          <w:lang w:val="de-CH"/>
                        </w:rPr>
                        <w:t>I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lang w:val="de-CH"/>
      </w:rPr>
      <w:t>Zoe Marti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17DE6"/>
    <w:multiLevelType w:val="hybridMultilevel"/>
    <w:tmpl w:val="938AA102"/>
    <w:lvl w:ilvl="0" w:tplc="B87E5B64">
      <w:start w:val="1"/>
      <w:numFmt w:val="bullet"/>
      <w:lvlText w:val="-"/>
      <w:lvlJc w:val="left"/>
      <w:pPr>
        <w:ind w:left="720" w:hanging="360"/>
      </w:pPr>
      <w:rPr>
        <w:rFonts w:ascii="Adobe Garamond Pro" w:eastAsiaTheme="minorEastAsia" w:hAnsi="Adobe Garamon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65585"/>
    <w:multiLevelType w:val="hybridMultilevel"/>
    <w:tmpl w:val="A4EEDE26"/>
    <w:lvl w:ilvl="0" w:tplc="FBCEBE2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744A6"/>
    <w:multiLevelType w:val="hybridMultilevel"/>
    <w:tmpl w:val="FF701F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DA6840"/>
    <w:multiLevelType w:val="hybridMultilevel"/>
    <w:tmpl w:val="D5F011E2"/>
    <w:lvl w:ilvl="0" w:tplc="94109AA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4CB5904"/>
    <w:multiLevelType w:val="hybridMultilevel"/>
    <w:tmpl w:val="783C33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81672"/>
    <w:multiLevelType w:val="hybridMultilevel"/>
    <w:tmpl w:val="A8B011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430565"/>
    <w:multiLevelType w:val="hybridMultilevel"/>
    <w:tmpl w:val="3CAA9D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3B048B"/>
    <w:multiLevelType w:val="hybridMultilevel"/>
    <w:tmpl w:val="5D04D506"/>
    <w:lvl w:ilvl="0" w:tplc="F278AD48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985154"/>
    <w:multiLevelType w:val="multilevel"/>
    <w:tmpl w:val="EE5010D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>
    <w:nsid w:val="25073550"/>
    <w:multiLevelType w:val="hybridMultilevel"/>
    <w:tmpl w:val="9DAC72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5992970"/>
    <w:multiLevelType w:val="hybridMultilevel"/>
    <w:tmpl w:val="9880E3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5A7623"/>
    <w:multiLevelType w:val="hybridMultilevel"/>
    <w:tmpl w:val="27CAE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B13655"/>
    <w:multiLevelType w:val="hybridMultilevel"/>
    <w:tmpl w:val="7494B9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2467527"/>
    <w:multiLevelType w:val="hybridMultilevel"/>
    <w:tmpl w:val="5B4249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3A62133"/>
    <w:multiLevelType w:val="hybridMultilevel"/>
    <w:tmpl w:val="A058FDF6"/>
    <w:lvl w:ilvl="0" w:tplc="7D0C993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E61F1C"/>
    <w:multiLevelType w:val="hybridMultilevel"/>
    <w:tmpl w:val="00AAD8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6285C31"/>
    <w:multiLevelType w:val="hybridMultilevel"/>
    <w:tmpl w:val="2ADE0E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5775EA"/>
    <w:multiLevelType w:val="hybridMultilevel"/>
    <w:tmpl w:val="04F69B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8997D4F"/>
    <w:multiLevelType w:val="hybridMultilevel"/>
    <w:tmpl w:val="0734CE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31832C6"/>
    <w:multiLevelType w:val="hybridMultilevel"/>
    <w:tmpl w:val="511C12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5337F97"/>
    <w:multiLevelType w:val="hybridMultilevel"/>
    <w:tmpl w:val="8D183E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A2F437B"/>
    <w:multiLevelType w:val="hybridMultilevel"/>
    <w:tmpl w:val="6884E8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BF82AAB"/>
    <w:multiLevelType w:val="hybridMultilevel"/>
    <w:tmpl w:val="DE504344"/>
    <w:lvl w:ilvl="0" w:tplc="DF48928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312A00"/>
    <w:multiLevelType w:val="hybridMultilevel"/>
    <w:tmpl w:val="785CBF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51596F"/>
    <w:multiLevelType w:val="hybridMultilevel"/>
    <w:tmpl w:val="D6E00A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DF63A2"/>
    <w:multiLevelType w:val="hybridMultilevel"/>
    <w:tmpl w:val="076C12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74E21AB"/>
    <w:multiLevelType w:val="hybridMultilevel"/>
    <w:tmpl w:val="5874C63A"/>
    <w:lvl w:ilvl="0" w:tplc="45D6AB5E">
      <w:start w:val="2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8712773"/>
    <w:multiLevelType w:val="hybridMultilevel"/>
    <w:tmpl w:val="9ADC8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BA80BD0"/>
    <w:multiLevelType w:val="hybridMultilevel"/>
    <w:tmpl w:val="185038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3904997"/>
    <w:multiLevelType w:val="hybridMultilevel"/>
    <w:tmpl w:val="A7D404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4F66AB3"/>
    <w:multiLevelType w:val="hybridMultilevel"/>
    <w:tmpl w:val="6712BD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72B1FDE"/>
    <w:multiLevelType w:val="hybridMultilevel"/>
    <w:tmpl w:val="33C432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889253C"/>
    <w:multiLevelType w:val="hybridMultilevel"/>
    <w:tmpl w:val="147E6A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2F4783"/>
    <w:multiLevelType w:val="hybridMultilevel"/>
    <w:tmpl w:val="D26E4666"/>
    <w:lvl w:ilvl="0" w:tplc="C70E08B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333EAB"/>
    <w:multiLevelType w:val="hybridMultilevel"/>
    <w:tmpl w:val="F81018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0078EE"/>
    <w:multiLevelType w:val="hybridMultilevel"/>
    <w:tmpl w:val="3F2CCA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DB278F"/>
    <w:multiLevelType w:val="hybridMultilevel"/>
    <w:tmpl w:val="91169D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E8367D6"/>
    <w:multiLevelType w:val="hybridMultilevel"/>
    <w:tmpl w:val="E01C4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0721C5C"/>
    <w:multiLevelType w:val="hybridMultilevel"/>
    <w:tmpl w:val="0F3A90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76D67F5"/>
    <w:multiLevelType w:val="hybridMultilevel"/>
    <w:tmpl w:val="235C031C"/>
    <w:lvl w:ilvl="0" w:tplc="B554EACC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92E2D2E"/>
    <w:multiLevelType w:val="hybridMultilevel"/>
    <w:tmpl w:val="BA1416FA"/>
    <w:lvl w:ilvl="0" w:tplc="F4B08B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494FBB"/>
    <w:multiLevelType w:val="hybridMultilevel"/>
    <w:tmpl w:val="FD4CCF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9"/>
  </w:num>
  <w:num w:numId="3">
    <w:abstractNumId w:val="31"/>
  </w:num>
  <w:num w:numId="4">
    <w:abstractNumId w:val="29"/>
  </w:num>
  <w:num w:numId="5">
    <w:abstractNumId w:val="27"/>
  </w:num>
  <w:num w:numId="6">
    <w:abstractNumId w:val="32"/>
  </w:num>
  <w:num w:numId="7">
    <w:abstractNumId w:val="37"/>
  </w:num>
  <w:num w:numId="8">
    <w:abstractNumId w:val="8"/>
  </w:num>
  <w:num w:numId="9">
    <w:abstractNumId w:val="9"/>
  </w:num>
  <w:num w:numId="10">
    <w:abstractNumId w:val="13"/>
  </w:num>
  <w:num w:numId="11">
    <w:abstractNumId w:val="40"/>
  </w:num>
  <w:num w:numId="12">
    <w:abstractNumId w:val="1"/>
  </w:num>
  <w:num w:numId="13">
    <w:abstractNumId w:val="24"/>
  </w:num>
  <w:num w:numId="14">
    <w:abstractNumId w:val="17"/>
  </w:num>
  <w:num w:numId="15">
    <w:abstractNumId w:val="3"/>
  </w:num>
  <w:num w:numId="16">
    <w:abstractNumId w:val="30"/>
  </w:num>
  <w:num w:numId="17">
    <w:abstractNumId w:val="10"/>
  </w:num>
  <w:num w:numId="18">
    <w:abstractNumId w:val="39"/>
  </w:num>
  <w:num w:numId="19">
    <w:abstractNumId w:val="6"/>
  </w:num>
  <w:num w:numId="20">
    <w:abstractNumId w:val="21"/>
  </w:num>
  <w:num w:numId="21">
    <w:abstractNumId w:val="4"/>
  </w:num>
  <w:num w:numId="22">
    <w:abstractNumId w:val="2"/>
  </w:num>
  <w:num w:numId="23">
    <w:abstractNumId w:val="20"/>
  </w:num>
  <w:num w:numId="24">
    <w:abstractNumId w:val="25"/>
  </w:num>
  <w:num w:numId="25">
    <w:abstractNumId w:val="33"/>
  </w:num>
  <w:num w:numId="26">
    <w:abstractNumId w:val="35"/>
  </w:num>
  <w:num w:numId="27">
    <w:abstractNumId w:val="18"/>
  </w:num>
  <w:num w:numId="28">
    <w:abstractNumId w:val="23"/>
  </w:num>
  <w:num w:numId="29">
    <w:abstractNumId w:val="5"/>
  </w:num>
  <w:num w:numId="30">
    <w:abstractNumId w:val="22"/>
  </w:num>
  <w:num w:numId="31">
    <w:abstractNumId w:val="12"/>
  </w:num>
  <w:num w:numId="32">
    <w:abstractNumId w:val="0"/>
  </w:num>
  <w:num w:numId="33">
    <w:abstractNumId w:val="38"/>
  </w:num>
  <w:num w:numId="34">
    <w:abstractNumId w:val="41"/>
  </w:num>
  <w:num w:numId="35">
    <w:abstractNumId w:val="26"/>
  </w:num>
  <w:num w:numId="36">
    <w:abstractNumId w:val="7"/>
  </w:num>
  <w:num w:numId="37">
    <w:abstractNumId w:val="16"/>
  </w:num>
  <w:num w:numId="38">
    <w:abstractNumId w:val="28"/>
  </w:num>
  <w:num w:numId="39">
    <w:abstractNumId w:val="15"/>
  </w:num>
  <w:num w:numId="40">
    <w:abstractNumId w:val="34"/>
  </w:num>
  <w:num w:numId="41">
    <w:abstractNumId w:val="11"/>
  </w:num>
  <w:num w:numId="42">
    <w:abstractNumId w:val="1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5"/>
  <w:proofState w:spelling="clean" w:grammar="clean"/>
  <w:defaultTabStop w:val="720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500"/>
    <w:rsid w:val="00000CB0"/>
    <w:rsid w:val="00020025"/>
    <w:rsid w:val="00032197"/>
    <w:rsid w:val="00036A8E"/>
    <w:rsid w:val="00043C7E"/>
    <w:rsid w:val="00046483"/>
    <w:rsid w:val="0005085A"/>
    <w:rsid w:val="0006515B"/>
    <w:rsid w:val="00073AF3"/>
    <w:rsid w:val="00082586"/>
    <w:rsid w:val="00086EBF"/>
    <w:rsid w:val="00093EB5"/>
    <w:rsid w:val="0009442A"/>
    <w:rsid w:val="000A46E2"/>
    <w:rsid w:val="000E5A56"/>
    <w:rsid w:val="000F6737"/>
    <w:rsid w:val="001051A2"/>
    <w:rsid w:val="00116162"/>
    <w:rsid w:val="00122458"/>
    <w:rsid w:val="001239CE"/>
    <w:rsid w:val="00126849"/>
    <w:rsid w:val="001339D7"/>
    <w:rsid w:val="001353D0"/>
    <w:rsid w:val="00150DDD"/>
    <w:rsid w:val="00155D05"/>
    <w:rsid w:val="001606F6"/>
    <w:rsid w:val="0016224E"/>
    <w:rsid w:val="00181A5A"/>
    <w:rsid w:val="001822B7"/>
    <w:rsid w:val="00184166"/>
    <w:rsid w:val="00193079"/>
    <w:rsid w:val="001A0E10"/>
    <w:rsid w:val="001B5B47"/>
    <w:rsid w:val="001C0C43"/>
    <w:rsid w:val="001C43DF"/>
    <w:rsid w:val="001C4D56"/>
    <w:rsid w:val="001C5A61"/>
    <w:rsid w:val="00206A4C"/>
    <w:rsid w:val="00221A32"/>
    <w:rsid w:val="00221B76"/>
    <w:rsid w:val="00221E53"/>
    <w:rsid w:val="00224BE1"/>
    <w:rsid w:val="0023001A"/>
    <w:rsid w:val="0024280B"/>
    <w:rsid w:val="00244C09"/>
    <w:rsid w:val="00255D6E"/>
    <w:rsid w:val="002648DC"/>
    <w:rsid w:val="002728DB"/>
    <w:rsid w:val="00283052"/>
    <w:rsid w:val="002A50FD"/>
    <w:rsid w:val="002B1287"/>
    <w:rsid w:val="002F45A0"/>
    <w:rsid w:val="00304489"/>
    <w:rsid w:val="00310742"/>
    <w:rsid w:val="003302E6"/>
    <w:rsid w:val="003424BD"/>
    <w:rsid w:val="0035365D"/>
    <w:rsid w:val="00365AF8"/>
    <w:rsid w:val="003A3923"/>
    <w:rsid w:val="003B7904"/>
    <w:rsid w:val="003C096E"/>
    <w:rsid w:val="003C1A1B"/>
    <w:rsid w:val="003C3428"/>
    <w:rsid w:val="003D772A"/>
    <w:rsid w:val="00426307"/>
    <w:rsid w:val="00440F33"/>
    <w:rsid w:val="004449A9"/>
    <w:rsid w:val="00452CF7"/>
    <w:rsid w:val="00462189"/>
    <w:rsid w:val="004656B3"/>
    <w:rsid w:val="004B3959"/>
    <w:rsid w:val="004C2203"/>
    <w:rsid w:val="004C265F"/>
    <w:rsid w:val="004D2D0D"/>
    <w:rsid w:val="004D2EB7"/>
    <w:rsid w:val="004E3115"/>
    <w:rsid w:val="004F25AB"/>
    <w:rsid w:val="00503A67"/>
    <w:rsid w:val="00512D30"/>
    <w:rsid w:val="00535A96"/>
    <w:rsid w:val="0055093F"/>
    <w:rsid w:val="00552B85"/>
    <w:rsid w:val="00577049"/>
    <w:rsid w:val="00585798"/>
    <w:rsid w:val="0059199F"/>
    <w:rsid w:val="005A03FC"/>
    <w:rsid w:val="005B238C"/>
    <w:rsid w:val="005E1618"/>
    <w:rsid w:val="005E254D"/>
    <w:rsid w:val="005F0D18"/>
    <w:rsid w:val="005F11F3"/>
    <w:rsid w:val="005F6E65"/>
    <w:rsid w:val="006008A7"/>
    <w:rsid w:val="00601ACB"/>
    <w:rsid w:val="006048E6"/>
    <w:rsid w:val="00612847"/>
    <w:rsid w:val="0068129B"/>
    <w:rsid w:val="00696FCC"/>
    <w:rsid w:val="006B2BF6"/>
    <w:rsid w:val="006D6C8D"/>
    <w:rsid w:val="006D6F77"/>
    <w:rsid w:val="006E1899"/>
    <w:rsid w:val="00703467"/>
    <w:rsid w:val="0072159F"/>
    <w:rsid w:val="00730614"/>
    <w:rsid w:val="007318DB"/>
    <w:rsid w:val="00731971"/>
    <w:rsid w:val="00744584"/>
    <w:rsid w:val="00750005"/>
    <w:rsid w:val="0075031C"/>
    <w:rsid w:val="007618E7"/>
    <w:rsid w:val="0076457B"/>
    <w:rsid w:val="007741EB"/>
    <w:rsid w:val="007815E4"/>
    <w:rsid w:val="00787B37"/>
    <w:rsid w:val="007912AA"/>
    <w:rsid w:val="007B020A"/>
    <w:rsid w:val="007B42E3"/>
    <w:rsid w:val="007B4B8D"/>
    <w:rsid w:val="007B6375"/>
    <w:rsid w:val="007E2CF2"/>
    <w:rsid w:val="008075FE"/>
    <w:rsid w:val="00826476"/>
    <w:rsid w:val="008626AB"/>
    <w:rsid w:val="00862EC6"/>
    <w:rsid w:val="00871466"/>
    <w:rsid w:val="008A062D"/>
    <w:rsid w:val="008D50A8"/>
    <w:rsid w:val="008F38D7"/>
    <w:rsid w:val="0092492A"/>
    <w:rsid w:val="00933770"/>
    <w:rsid w:val="00934556"/>
    <w:rsid w:val="00934E09"/>
    <w:rsid w:val="0093504B"/>
    <w:rsid w:val="0094124D"/>
    <w:rsid w:val="00944776"/>
    <w:rsid w:val="00985698"/>
    <w:rsid w:val="00987F93"/>
    <w:rsid w:val="009943F4"/>
    <w:rsid w:val="009A30B5"/>
    <w:rsid w:val="009B4771"/>
    <w:rsid w:val="009B5475"/>
    <w:rsid w:val="009D1BC1"/>
    <w:rsid w:val="009D517A"/>
    <w:rsid w:val="009E7C76"/>
    <w:rsid w:val="009F0799"/>
    <w:rsid w:val="00A04C3B"/>
    <w:rsid w:val="00A1299D"/>
    <w:rsid w:val="00A34123"/>
    <w:rsid w:val="00A61601"/>
    <w:rsid w:val="00A709BA"/>
    <w:rsid w:val="00A95368"/>
    <w:rsid w:val="00AB550D"/>
    <w:rsid w:val="00AC02E0"/>
    <w:rsid w:val="00AF4A1B"/>
    <w:rsid w:val="00B2303E"/>
    <w:rsid w:val="00B25437"/>
    <w:rsid w:val="00B27E7C"/>
    <w:rsid w:val="00B347A5"/>
    <w:rsid w:val="00B70702"/>
    <w:rsid w:val="00B949A9"/>
    <w:rsid w:val="00BA4EF2"/>
    <w:rsid w:val="00BA6F73"/>
    <w:rsid w:val="00BB0663"/>
    <w:rsid w:val="00BC31A7"/>
    <w:rsid w:val="00BC3F8B"/>
    <w:rsid w:val="00BD6E3E"/>
    <w:rsid w:val="00BE128F"/>
    <w:rsid w:val="00C16E4F"/>
    <w:rsid w:val="00C31A0F"/>
    <w:rsid w:val="00C50FEB"/>
    <w:rsid w:val="00C731D8"/>
    <w:rsid w:val="00C80D34"/>
    <w:rsid w:val="00CB2998"/>
    <w:rsid w:val="00CD3B25"/>
    <w:rsid w:val="00CF60CD"/>
    <w:rsid w:val="00D01500"/>
    <w:rsid w:val="00D03735"/>
    <w:rsid w:val="00D42F1F"/>
    <w:rsid w:val="00D43E6C"/>
    <w:rsid w:val="00D555F6"/>
    <w:rsid w:val="00D722CC"/>
    <w:rsid w:val="00D86214"/>
    <w:rsid w:val="00D8780F"/>
    <w:rsid w:val="00D90DCD"/>
    <w:rsid w:val="00D922C1"/>
    <w:rsid w:val="00D94DEA"/>
    <w:rsid w:val="00DA4F86"/>
    <w:rsid w:val="00DA6783"/>
    <w:rsid w:val="00DB1969"/>
    <w:rsid w:val="00DC464B"/>
    <w:rsid w:val="00DE6060"/>
    <w:rsid w:val="00DF0B43"/>
    <w:rsid w:val="00E01413"/>
    <w:rsid w:val="00E02FEB"/>
    <w:rsid w:val="00E11138"/>
    <w:rsid w:val="00E32172"/>
    <w:rsid w:val="00E6010E"/>
    <w:rsid w:val="00E62CDA"/>
    <w:rsid w:val="00E824AE"/>
    <w:rsid w:val="00E87CAB"/>
    <w:rsid w:val="00E91B68"/>
    <w:rsid w:val="00EB06F9"/>
    <w:rsid w:val="00EB7853"/>
    <w:rsid w:val="00EC36E6"/>
    <w:rsid w:val="00EE339C"/>
    <w:rsid w:val="00EF5DB8"/>
    <w:rsid w:val="00F108DA"/>
    <w:rsid w:val="00F1369A"/>
    <w:rsid w:val="00F157A6"/>
    <w:rsid w:val="00F25D04"/>
    <w:rsid w:val="00F5500E"/>
    <w:rsid w:val="00F65D6F"/>
    <w:rsid w:val="00F8368C"/>
    <w:rsid w:val="00F85373"/>
    <w:rsid w:val="00FC63AB"/>
    <w:rsid w:val="00FD3865"/>
    <w:rsid w:val="00FF3A0E"/>
    <w:rsid w:val="00FF5596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6D7E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A3923"/>
    <w:pPr>
      <w:spacing w:before="200" w:after="200" w:line="276" w:lineRule="auto"/>
      <w:jc w:val="both"/>
    </w:pPr>
    <w:rPr>
      <w:rFonts w:ascii="Adobe Garamond Pro" w:eastAsiaTheme="minorEastAsia" w:hAnsi="Adobe Garamond Pro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3923"/>
    <w:pPr>
      <w:framePr w:w="9072" w:hSpace="181" w:vSpace="181" w:wrap="around" w:vAnchor="text" w:hAnchor="text" w:y="1"/>
      <w:numPr>
        <w:numId w:val="8"/>
      </w:numPr>
      <w:pBdr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pBdr>
      <w:shd w:val="clear" w:color="auto" w:fill="99CB38" w:themeFill="accent1"/>
      <w:spacing w:after="0"/>
      <w:outlineLvl w:val="0"/>
    </w:pPr>
    <w:rPr>
      <w:rFonts w:ascii="Calibri Light" w:eastAsiaTheme="minorHAnsi" w:hAnsi="Calibri Light"/>
      <w:b/>
      <w:bCs/>
      <w:caps/>
      <w:color w:val="FFFFFF" w:themeColor="background1"/>
      <w:spacing w:val="15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307"/>
    <w:pPr>
      <w:framePr w:w="4253" w:hSpace="181" w:vSpace="181" w:wrap="around" w:vAnchor="text" w:hAnchor="text" w:y="1"/>
      <w:numPr>
        <w:ilvl w:val="1"/>
        <w:numId w:val="8"/>
      </w:numPr>
      <w:pBdr>
        <w:top w:val="single" w:sz="24" w:space="0" w:color="EAF4D7" w:themeColor="accent1" w:themeTint="33"/>
        <w:left w:val="single" w:sz="24" w:space="0" w:color="EAF4D7" w:themeColor="accent1" w:themeTint="33"/>
        <w:bottom w:val="single" w:sz="24" w:space="0" w:color="EAF4D7" w:themeColor="accent1" w:themeTint="33"/>
        <w:right w:val="single" w:sz="24" w:space="0" w:color="EAF4D7" w:themeColor="accent1" w:themeTint="33"/>
      </w:pBdr>
      <w:shd w:val="clear" w:color="auto" w:fill="EAF4D7" w:themeFill="accent1" w:themeFillTint="33"/>
      <w:spacing w:before="120" w:after="0"/>
      <w:contextualSpacing/>
      <w:outlineLvl w:val="1"/>
    </w:pPr>
    <w:rPr>
      <w:rFonts w:ascii="Calibri Light" w:eastAsiaTheme="minorHAnsi" w:hAnsi="Calibri Light"/>
      <w:caps/>
      <w:spacing w:val="15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307"/>
    <w:pPr>
      <w:framePr w:w="4253" w:hSpace="181" w:vSpace="181" w:wrap="around" w:vAnchor="text" w:hAnchor="text" w:y="1"/>
      <w:numPr>
        <w:ilvl w:val="2"/>
        <w:numId w:val="8"/>
      </w:numPr>
      <w:pBdr>
        <w:top w:val="single" w:sz="6" w:space="2" w:color="99CB38" w:themeColor="accent1"/>
        <w:left w:val="single" w:sz="6" w:space="2" w:color="99CB38" w:themeColor="accent1"/>
      </w:pBdr>
      <w:spacing w:before="300" w:after="0"/>
      <w:outlineLvl w:val="2"/>
    </w:pPr>
    <w:rPr>
      <w:rFonts w:asciiTheme="majorHAnsi" w:eastAsiaTheme="minorHAnsi" w:hAnsiTheme="majorHAnsi"/>
      <w:caps/>
      <w:color w:val="4C661A" w:themeColor="accent1" w:themeShade="7F"/>
      <w:spacing w:val="1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34E09"/>
    <w:pPr>
      <w:keepNext/>
      <w:keepLines/>
      <w:numPr>
        <w:ilvl w:val="3"/>
        <w:numId w:val="8"/>
      </w:numPr>
      <w:spacing w:before="240" w:after="120"/>
      <w:outlineLvl w:val="3"/>
    </w:pPr>
    <w:rPr>
      <w:rFonts w:ascii="Calibri Light" w:eastAsiaTheme="majorEastAsia" w:hAnsi="Calibri Light" w:cstheme="majorBidi"/>
      <w:caps/>
      <w:color w:val="595959" w:themeColor="text1" w:themeTint="A6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339D7"/>
    <w:pPr>
      <w:keepNext/>
      <w:keepLines/>
      <w:numPr>
        <w:ilvl w:val="4"/>
        <w:numId w:val="8"/>
      </w:numPr>
      <w:spacing w:before="40" w:after="0"/>
      <w:outlineLvl w:val="4"/>
    </w:pPr>
    <w:rPr>
      <w:rFonts w:asciiTheme="majorHAnsi" w:eastAsiaTheme="majorEastAsia" w:hAnsiTheme="majorHAnsi" w:cstheme="majorBidi"/>
      <w:cap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339D7"/>
    <w:pPr>
      <w:keepNext/>
      <w:keepLines/>
      <w:numPr>
        <w:ilvl w:val="5"/>
        <w:numId w:val="8"/>
      </w:numPr>
      <w:spacing w:before="40" w:after="0"/>
      <w:outlineLvl w:val="5"/>
    </w:pPr>
    <w:rPr>
      <w:rFonts w:asciiTheme="majorHAnsi" w:eastAsiaTheme="majorEastAsia" w:hAnsiTheme="majorHAnsi" w:cstheme="majorBidi"/>
      <w:color w:val="4C66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39D7"/>
    <w:pPr>
      <w:keepNext/>
      <w:keepLines/>
      <w:numPr>
        <w:ilvl w:val="6"/>
        <w:numId w:val="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39D7"/>
    <w:pPr>
      <w:keepNext/>
      <w:keepLines/>
      <w:numPr>
        <w:ilvl w:val="7"/>
        <w:numId w:val="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39D7"/>
    <w:pPr>
      <w:keepNext/>
      <w:keepLines/>
      <w:numPr>
        <w:ilvl w:val="8"/>
        <w:numId w:val="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3923"/>
    <w:rPr>
      <w:rFonts w:ascii="Calibri Light" w:hAnsi="Calibri Light"/>
      <w:b/>
      <w:bCs/>
      <w:caps/>
      <w:color w:val="FFFFFF" w:themeColor="background1"/>
      <w:spacing w:val="15"/>
      <w:shd w:val="clear" w:color="auto" w:fill="99CB38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426307"/>
    <w:rPr>
      <w:rFonts w:ascii="Calibri Light" w:hAnsi="Calibri Light"/>
      <w:caps/>
      <w:spacing w:val="15"/>
      <w:sz w:val="20"/>
      <w:shd w:val="clear" w:color="auto" w:fill="EAF4D7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426307"/>
    <w:rPr>
      <w:rFonts w:asciiTheme="majorHAnsi" w:hAnsiTheme="majorHAnsi"/>
      <w:caps/>
      <w:color w:val="4C661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934E09"/>
    <w:rPr>
      <w:rFonts w:ascii="Calibri Light" w:eastAsiaTheme="majorEastAsia" w:hAnsi="Calibri Light" w:cstheme="majorBidi"/>
      <w:caps/>
      <w:color w:val="595959" w:themeColor="text1" w:themeTint="A6"/>
      <w:szCs w:val="20"/>
    </w:rPr>
  </w:style>
  <w:style w:type="paragraph" w:styleId="Header">
    <w:name w:val="header"/>
    <w:basedOn w:val="Normal"/>
    <w:link w:val="HeaderChar"/>
    <w:uiPriority w:val="99"/>
    <w:unhideWhenUsed/>
    <w:rsid w:val="00D0150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500"/>
    <w:rPr>
      <w:rFonts w:ascii="Adobe Garamond Pro" w:eastAsiaTheme="minorEastAsia" w:hAnsi="Adobe Garamond Pro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0150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500"/>
    <w:rPr>
      <w:rFonts w:ascii="Adobe Garamond Pro" w:eastAsiaTheme="minorEastAsia" w:hAnsi="Adobe Garamond Pro"/>
      <w:sz w:val="20"/>
      <w:szCs w:val="20"/>
    </w:rPr>
  </w:style>
  <w:style w:type="paragraph" w:styleId="NoSpacing">
    <w:name w:val="No Spacing"/>
    <w:uiPriority w:val="1"/>
    <w:qFormat/>
    <w:rsid w:val="00933770"/>
    <w:rPr>
      <w:rFonts w:ascii="Adobe Garamond Pro" w:eastAsiaTheme="minorEastAsia" w:hAnsi="Adobe Garamond Pro"/>
      <w:sz w:val="20"/>
      <w:szCs w:val="22"/>
      <w:lang w:eastAsia="zh-CN"/>
    </w:rPr>
  </w:style>
  <w:style w:type="paragraph" w:styleId="ListParagraph">
    <w:name w:val="List Paragraph"/>
    <w:basedOn w:val="Normal"/>
    <w:uiPriority w:val="34"/>
    <w:qFormat/>
    <w:rsid w:val="00D94DE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F1369A"/>
    <w:pPr>
      <w:spacing w:before="0"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1369A"/>
    <w:rPr>
      <w:rFonts w:ascii="Adobe Garamond Pro" w:eastAsiaTheme="minorEastAsia" w:hAnsi="Adobe Garamond Pro"/>
    </w:rPr>
  </w:style>
  <w:style w:type="character" w:styleId="FootnoteReference">
    <w:name w:val="footnote reference"/>
    <w:basedOn w:val="DefaultParagraphFont"/>
    <w:uiPriority w:val="99"/>
    <w:unhideWhenUsed/>
    <w:rsid w:val="00F1369A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1B5B47"/>
    <w:pPr>
      <w:spacing w:before="0" w:line="240" w:lineRule="auto"/>
    </w:pPr>
    <w:rPr>
      <w:i/>
      <w:iCs/>
      <w:color w:val="455F51" w:themeColor="text2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1339D7"/>
    <w:rPr>
      <w:rFonts w:asciiTheme="majorHAnsi" w:eastAsiaTheme="majorEastAsia" w:hAnsiTheme="majorHAnsi" w:cstheme="majorBidi"/>
      <w:caps/>
      <w:color w:val="595959" w:themeColor="text1" w:themeTint="A6"/>
      <w:sz w:val="20"/>
      <w:szCs w:val="20"/>
    </w:rPr>
  </w:style>
  <w:style w:type="table" w:styleId="TableGrid">
    <w:name w:val="Table Grid"/>
    <w:basedOn w:val="TableNormal"/>
    <w:uiPriority w:val="39"/>
    <w:rsid w:val="003D77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6Char">
    <w:name w:val="Heading 6 Char"/>
    <w:basedOn w:val="DefaultParagraphFont"/>
    <w:link w:val="Heading6"/>
    <w:uiPriority w:val="9"/>
    <w:rsid w:val="001339D7"/>
    <w:rPr>
      <w:rFonts w:asciiTheme="majorHAnsi" w:eastAsiaTheme="majorEastAsia" w:hAnsiTheme="majorHAnsi" w:cstheme="majorBidi"/>
      <w:color w:val="4C661A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39D7"/>
    <w:rPr>
      <w:rFonts w:asciiTheme="majorHAnsi" w:eastAsiaTheme="majorEastAsia" w:hAnsiTheme="majorHAnsi" w:cstheme="majorBidi"/>
      <w:i/>
      <w:iCs/>
      <w:color w:val="4C661A" w:themeColor="accent1" w:themeShade="7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39D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39D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5F6E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header" Target="header1.xml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30" Type="http://schemas.openxmlformats.org/officeDocument/2006/relationships/image" Target="media/image23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5</Pages>
  <Words>1112</Words>
  <Characters>6343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Reto Marti</dc:creator>
  <cp:keywords/>
  <dc:description/>
  <cp:lastModifiedBy>Reto Marti</cp:lastModifiedBy>
  <cp:revision>29</cp:revision>
  <cp:lastPrinted>2017-06-23T18:25:00Z</cp:lastPrinted>
  <dcterms:created xsi:type="dcterms:W3CDTF">2017-03-01T15:48:00Z</dcterms:created>
  <dcterms:modified xsi:type="dcterms:W3CDTF">2017-06-23T18:26:00Z</dcterms:modified>
</cp:coreProperties>
</file>